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80"/>
        <w:gridCol w:w="6774"/>
      </w:tblGrid>
      <w:tr w:rsidRPr="00E41766" w:rsidR="00E41766" w:rsidTr="5B13FD3D" w14:paraId="3A3A6680" w14:textId="77777777">
        <w:tc>
          <w:tcPr>
            <w:tcW w:w="2280" w:type="dxa"/>
            <w:tcMar>
              <w:left w:w="0" w:type="dxa"/>
            </w:tcMar>
          </w:tcPr>
          <w:p w:rsidRPr="00C40C8C" w:rsidR="00E41766" w:rsidP="00C40C8C" w:rsidRDefault="00C40C8C" w14:paraId="54583237" w14:textId="379A39ED">
            <w:pPr>
              <w:pStyle w:val="NoSpacing"/>
              <w:spacing w:after="200"/>
              <w:ind w:right="-20"/>
              <w:jc w:val="both"/>
              <w:rPr>
                <w:rFonts w:cstheme="minorHAnsi"/>
                <w:sz w:val="24"/>
                <w:szCs w:val="24"/>
              </w:rPr>
            </w:pPr>
            <w:r w:rsidRPr="00C40C8C">
              <w:rPr>
                <w:rFonts w:eastAsia="Arial" w:cstheme="minorHAnsi"/>
                <w:spacing w:val="-1"/>
                <w:sz w:val="24"/>
                <w:szCs w:val="24"/>
              </w:rPr>
              <w:t>J</w:t>
            </w:r>
            <w:r w:rsidRPr="00C40C8C" w:rsidR="00E41766">
              <w:rPr>
                <w:rFonts w:eastAsia="Arial" w:cstheme="minorHAnsi"/>
                <w:spacing w:val="-1"/>
                <w:sz w:val="24"/>
                <w:szCs w:val="24"/>
              </w:rPr>
              <w:t>ob title:</w:t>
            </w:r>
          </w:p>
        </w:tc>
        <w:tc>
          <w:tcPr>
            <w:tcW w:w="6774" w:type="dxa"/>
          </w:tcPr>
          <w:p w:rsidRPr="00C40C8C" w:rsidR="00E41766" w:rsidP="00C40C8C" w:rsidRDefault="00245976" w14:paraId="568B54A0" w14:textId="577A5D7B">
            <w:pPr>
              <w:pStyle w:val="NoSpacing"/>
              <w:spacing w:after="200"/>
              <w:ind w:right="-20"/>
              <w:jc w:val="both"/>
              <w:rPr>
                <w:rFonts w:cstheme="minorHAnsi"/>
                <w:b/>
                <w:bCs/>
                <w:sz w:val="24"/>
                <w:szCs w:val="24"/>
              </w:rPr>
            </w:pPr>
            <w:r>
              <w:rPr>
                <w:rFonts w:cstheme="minorHAnsi"/>
                <w:b/>
                <w:bCs/>
                <w:sz w:val="24"/>
                <w:szCs w:val="24"/>
              </w:rPr>
              <w:t>Maintenance Technician</w:t>
            </w:r>
          </w:p>
        </w:tc>
      </w:tr>
      <w:tr w:rsidRPr="00E41766" w:rsidR="00E41766" w:rsidTr="5B13FD3D" w14:paraId="6A9FE669" w14:textId="77777777">
        <w:tc>
          <w:tcPr>
            <w:tcW w:w="2280" w:type="dxa"/>
            <w:tcMar>
              <w:left w:w="0" w:type="dxa"/>
            </w:tcMar>
          </w:tcPr>
          <w:p w:rsidRPr="00C40C8C" w:rsidR="00E41766" w:rsidP="00C40C8C" w:rsidRDefault="00E41766" w14:paraId="2273B2D7" w14:textId="2D766E60">
            <w:pPr>
              <w:pStyle w:val="NoSpacing"/>
              <w:spacing w:after="200"/>
              <w:ind w:right="-20"/>
              <w:jc w:val="both"/>
              <w:rPr>
                <w:rFonts w:cstheme="minorHAnsi"/>
                <w:sz w:val="24"/>
                <w:szCs w:val="24"/>
              </w:rPr>
            </w:pPr>
            <w:r w:rsidRPr="00C40C8C">
              <w:rPr>
                <w:rFonts w:cstheme="minorHAnsi"/>
                <w:sz w:val="24"/>
                <w:szCs w:val="24"/>
              </w:rPr>
              <w:t>Responsible to:</w:t>
            </w:r>
          </w:p>
        </w:tc>
        <w:tc>
          <w:tcPr>
            <w:tcW w:w="6774" w:type="dxa"/>
          </w:tcPr>
          <w:p w:rsidRPr="00E41766" w:rsidR="00E41766" w:rsidP="00C40C8C" w:rsidRDefault="00E41766" w14:paraId="4BA095CE" w14:textId="3798D8D3">
            <w:pPr>
              <w:pStyle w:val="NoSpacing"/>
              <w:spacing w:after="200"/>
              <w:ind w:right="-20"/>
              <w:jc w:val="both"/>
              <w:rPr>
                <w:rFonts w:cstheme="minorHAnsi"/>
                <w:sz w:val="24"/>
                <w:szCs w:val="24"/>
              </w:rPr>
            </w:pPr>
            <w:r w:rsidRPr="00E41766">
              <w:rPr>
                <w:rFonts w:cstheme="minorHAnsi"/>
                <w:sz w:val="24"/>
                <w:szCs w:val="24"/>
              </w:rPr>
              <w:t>Operations and Access Manager</w:t>
            </w:r>
          </w:p>
        </w:tc>
      </w:tr>
      <w:tr w:rsidRPr="00E41766" w:rsidR="00C40C8C" w:rsidTr="5B13FD3D" w14:paraId="61C46E80" w14:textId="77777777">
        <w:tc>
          <w:tcPr>
            <w:tcW w:w="2280" w:type="dxa"/>
            <w:tcMar>
              <w:left w:w="0" w:type="dxa"/>
            </w:tcMar>
          </w:tcPr>
          <w:p w:rsidRPr="00C40C8C" w:rsidR="00C40C8C" w:rsidP="00C40C8C" w:rsidRDefault="00C40C8C" w14:paraId="58E70B9A" w14:textId="4D69B5AA">
            <w:pPr>
              <w:pStyle w:val="NoSpacing"/>
              <w:spacing w:after="200"/>
              <w:ind w:right="-20"/>
              <w:jc w:val="both"/>
              <w:rPr>
                <w:rFonts w:cstheme="minorHAnsi"/>
                <w:sz w:val="24"/>
                <w:szCs w:val="24"/>
              </w:rPr>
            </w:pPr>
            <w:r>
              <w:rPr>
                <w:rFonts w:cstheme="minorHAnsi"/>
                <w:sz w:val="24"/>
                <w:szCs w:val="24"/>
              </w:rPr>
              <w:t>Salary:</w:t>
            </w:r>
          </w:p>
        </w:tc>
        <w:tc>
          <w:tcPr>
            <w:tcW w:w="6774" w:type="dxa"/>
          </w:tcPr>
          <w:p w:rsidRPr="00E41766" w:rsidR="00C40C8C" w:rsidP="00C40C8C" w:rsidRDefault="00C40C8C" w14:paraId="32B4EBBD" w14:textId="48D1983C">
            <w:pPr>
              <w:pStyle w:val="NoSpacing"/>
              <w:spacing w:after="200"/>
              <w:ind w:right="-20"/>
              <w:jc w:val="both"/>
              <w:rPr>
                <w:rFonts w:cstheme="minorHAnsi"/>
                <w:sz w:val="24"/>
                <w:szCs w:val="24"/>
              </w:rPr>
            </w:pPr>
            <w:r>
              <w:rPr>
                <w:rFonts w:cstheme="minorHAnsi"/>
                <w:sz w:val="24"/>
                <w:szCs w:val="24"/>
              </w:rPr>
              <w:t>£11.</w:t>
            </w:r>
            <w:r w:rsidR="004853BB">
              <w:rPr>
                <w:rFonts w:cstheme="minorHAnsi"/>
                <w:sz w:val="24"/>
                <w:szCs w:val="24"/>
              </w:rPr>
              <w:t>52</w:t>
            </w:r>
            <w:r>
              <w:rPr>
                <w:rFonts w:cstheme="minorHAnsi"/>
                <w:sz w:val="24"/>
                <w:szCs w:val="24"/>
              </w:rPr>
              <w:t xml:space="preserve"> per hour</w:t>
            </w:r>
          </w:p>
        </w:tc>
      </w:tr>
      <w:tr w:rsidRPr="00E41766" w:rsidR="00E41766" w:rsidTr="5B13FD3D" w14:paraId="039FE674" w14:textId="77777777">
        <w:tc>
          <w:tcPr>
            <w:tcW w:w="2280" w:type="dxa"/>
            <w:tcMar>
              <w:left w:w="0" w:type="dxa"/>
            </w:tcMar>
          </w:tcPr>
          <w:p w:rsidRPr="00C40C8C" w:rsidR="00E41766" w:rsidP="00C40C8C" w:rsidRDefault="00E41766" w14:paraId="13573D8A" w14:textId="11D0B3ED">
            <w:pPr>
              <w:pStyle w:val="NoSpacing"/>
              <w:spacing w:after="200"/>
              <w:ind w:right="-20"/>
              <w:jc w:val="both"/>
              <w:rPr>
                <w:rFonts w:cstheme="minorHAnsi"/>
                <w:sz w:val="24"/>
                <w:szCs w:val="24"/>
              </w:rPr>
            </w:pPr>
            <w:r w:rsidRPr="00C40C8C">
              <w:rPr>
                <w:rFonts w:cstheme="minorHAnsi"/>
                <w:sz w:val="24"/>
                <w:szCs w:val="24"/>
              </w:rPr>
              <w:t>Responsible for:</w:t>
            </w:r>
          </w:p>
        </w:tc>
        <w:tc>
          <w:tcPr>
            <w:tcW w:w="6774" w:type="dxa"/>
          </w:tcPr>
          <w:p w:rsidRPr="00E41766" w:rsidR="00E41766" w:rsidP="00C40C8C" w:rsidRDefault="00E41766" w14:paraId="14E0801F" w14:textId="17150397">
            <w:pPr>
              <w:pStyle w:val="NoSpacing"/>
              <w:spacing w:after="200"/>
              <w:ind w:right="-20"/>
              <w:jc w:val="both"/>
              <w:rPr>
                <w:rFonts w:cstheme="minorHAnsi"/>
                <w:sz w:val="24"/>
                <w:szCs w:val="24"/>
              </w:rPr>
            </w:pPr>
            <w:r w:rsidRPr="00E41766">
              <w:rPr>
                <w:rFonts w:cstheme="minorHAnsi"/>
                <w:sz w:val="24"/>
                <w:szCs w:val="24"/>
              </w:rPr>
              <w:t>None</w:t>
            </w:r>
          </w:p>
        </w:tc>
      </w:tr>
      <w:tr w:rsidRPr="00E41766" w:rsidR="00E41766" w:rsidTr="5B13FD3D" w14:paraId="24F47466" w14:textId="77777777">
        <w:tc>
          <w:tcPr>
            <w:tcW w:w="2280" w:type="dxa"/>
            <w:tcMar>
              <w:left w:w="0" w:type="dxa"/>
            </w:tcMar>
          </w:tcPr>
          <w:p w:rsidRPr="00C40C8C" w:rsidR="00E41766" w:rsidP="00C40C8C" w:rsidRDefault="00E41766" w14:paraId="2858A4AB" w14:textId="3DCEADB3">
            <w:pPr>
              <w:pStyle w:val="NoSpacing"/>
              <w:spacing w:after="200"/>
              <w:ind w:right="-20"/>
              <w:jc w:val="both"/>
              <w:rPr>
                <w:rFonts w:cstheme="minorHAnsi"/>
                <w:sz w:val="24"/>
                <w:szCs w:val="24"/>
              </w:rPr>
            </w:pPr>
            <w:r w:rsidRPr="00C40C8C">
              <w:rPr>
                <w:rFonts w:cstheme="minorHAnsi"/>
                <w:sz w:val="24"/>
                <w:szCs w:val="24"/>
              </w:rPr>
              <w:t>Key Relationships:</w:t>
            </w:r>
          </w:p>
        </w:tc>
        <w:tc>
          <w:tcPr>
            <w:tcW w:w="6774" w:type="dxa"/>
          </w:tcPr>
          <w:p w:rsidRPr="00E41766" w:rsidR="00E41766" w:rsidP="5B13FD3D" w:rsidRDefault="00E41766" w14:paraId="6BB1F442" w14:textId="435F4DC4">
            <w:pPr>
              <w:pStyle w:val="NoSpacing"/>
              <w:spacing w:after="200"/>
              <w:ind w:right="-20"/>
              <w:rPr>
                <w:sz w:val="24"/>
                <w:szCs w:val="24"/>
              </w:rPr>
            </w:pPr>
            <w:r w:rsidRPr="5B13FD3D">
              <w:rPr>
                <w:sz w:val="24"/>
                <w:szCs w:val="24"/>
              </w:rPr>
              <w:t>Head Of Production, Technical Manager and Production &amp; Technical Team, Front of House Manager, Catering Manager, Duty Managers, University of Derby Estates Team</w:t>
            </w:r>
          </w:p>
        </w:tc>
      </w:tr>
      <w:tr w:rsidRPr="00E41766" w:rsidR="00E41766" w:rsidTr="5B13FD3D" w14:paraId="06D588DD" w14:textId="77777777">
        <w:tc>
          <w:tcPr>
            <w:tcW w:w="2280" w:type="dxa"/>
            <w:tcMar>
              <w:left w:w="0" w:type="dxa"/>
            </w:tcMar>
          </w:tcPr>
          <w:p w:rsidRPr="00C40C8C" w:rsidR="00E41766" w:rsidP="00C40C8C" w:rsidRDefault="00E41766" w14:paraId="51224099" w14:textId="6B4826FE">
            <w:pPr>
              <w:pStyle w:val="NoSpacing"/>
              <w:spacing w:after="200"/>
              <w:ind w:right="-20"/>
              <w:jc w:val="both"/>
              <w:rPr>
                <w:rFonts w:cstheme="minorHAnsi"/>
                <w:sz w:val="24"/>
                <w:szCs w:val="24"/>
              </w:rPr>
            </w:pPr>
            <w:r w:rsidRPr="00C40C8C">
              <w:rPr>
                <w:rFonts w:cstheme="minorHAnsi"/>
                <w:sz w:val="24"/>
                <w:szCs w:val="24"/>
              </w:rPr>
              <w:t>Budget Responsibility:</w:t>
            </w:r>
          </w:p>
        </w:tc>
        <w:tc>
          <w:tcPr>
            <w:tcW w:w="6774" w:type="dxa"/>
          </w:tcPr>
          <w:p w:rsidRPr="00E41766" w:rsidR="00E41766" w:rsidP="00C40C8C" w:rsidRDefault="00E41766" w14:paraId="2A151BBA" w14:textId="5C816112">
            <w:pPr>
              <w:pStyle w:val="NoSpacing"/>
              <w:spacing w:after="200"/>
              <w:ind w:right="-20"/>
              <w:jc w:val="both"/>
              <w:rPr>
                <w:rFonts w:cstheme="minorHAnsi"/>
                <w:sz w:val="24"/>
                <w:szCs w:val="24"/>
              </w:rPr>
            </w:pPr>
            <w:r w:rsidRPr="00E41766">
              <w:rPr>
                <w:rFonts w:cstheme="minorHAnsi"/>
                <w:sz w:val="24"/>
                <w:szCs w:val="24"/>
              </w:rPr>
              <w:t>None</w:t>
            </w:r>
          </w:p>
        </w:tc>
      </w:tr>
      <w:tr w:rsidRPr="00E41766" w:rsidR="00E41766" w:rsidTr="5B13FD3D" w14:paraId="07148D6D" w14:textId="77777777">
        <w:tc>
          <w:tcPr>
            <w:tcW w:w="2280" w:type="dxa"/>
            <w:tcMar>
              <w:left w:w="0" w:type="dxa"/>
            </w:tcMar>
          </w:tcPr>
          <w:p w:rsidRPr="00C40C8C" w:rsidR="00E41766" w:rsidP="00C40C8C" w:rsidRDefault="00E41766" w14:paraId="4B3F6235" w14:textId="77777777">
            <w:pPr>
              <w:pStyle w:val="NoSpacing"/>
              <w:spacing w:after="200"/>
              <w:ind w:right="-20"/>
              <w:jc w:val="both"/>
              <w:rPr>
                <w:rFonts w:cstheme="minorHAnsi"/>
                <w:sz w:val="24"/>
                <w:szCs w:val="24"/>
              </w:rPr>
            </w:pPr>
            <w:r w:rsidRPr="00C40C8C">
              <w:rPr>
                <w:rFonts w:cstheme="minorHAnsi"/>
                <w:sz w:val="24"/>
                <w:szCs w:val="24"/>
              </w:rPr>
              <w:t>Hours:</w:t>
            </w:r>
          </w:p>
        </w:tc>
        <w:tc>
          <w:tcPr>
            <w:tcW w:w="6774" w:type="dxa"/>
          </w:tcPr>
          <w:p w:rsidR="00C777B4" w:rsidP="5B13FD3D" w:rsidRDefault="009C7A4B" w14:paraId="7A04AB2E" w14:textId="1DAB9638">
            <w:pPr>
              <w:pStyle w:val="NoSpacing"/>
              <w:spacing w:after="200"/>
              <w:ind w:right="-20"/>
              <w:rPr>
                <w:sz w:val="24"/>
                <w:szCs w:val="24"/>
              </w:rPr>
            </w:pPr>
            <w:r w:rsidRPr="5B13FD3D">
              <w:rPr>
                <w:sz w:val="24"/>
                <w:szCs w:val="24"/>
              </w:rPr>
              <w:t>Part</w:t>
            </w:r>
            <w:r w:rsidRPr="5B13FD3D" w:rsidR="00093A3E">
              <w:rPr>
                <w:sz w:val="24"/>
                <w:szCs w:val="24"/>
              </w:rPr>
              <w:t xml:space="preserve"> t</w:t>
            </w:r>
            <w:r w:rsidRPr="5B13FD3D">
              <w:rPr>
                <w:sz w:val="24"/>
                <w:szCs w:val="24"/>
              </w:rPr>
              <w:t xml:space="preserve">ime, </w:t>
            </w:r>
            <w:r w:rsidRPr="5B13FD3D" w:rsidR="00E41766">
              <w:rPr>
                <w:sz w:val="24"/>
                <w:szCs w:val="24"/>
              </w:rPr>
              <w:t>20</w:t>
            </w:r>
            <w:r w:rsidRPr="5B13FD3D">
              <w:rPr>
                <w:sz w:val="24"/>
                <w:szCs w:val="24"/>
              </w:rPr>
              <w:t>-28</w:t>
            </w:r>
            <w:r w:rsidRPr="5B13FD3D" w:rsidR="00E41766">
              <w:rPr>
                <w:sz w:val="24"/>
                <w:szCs w:val="24"/>
              </w:rPr>
              <w:t xml:space="preserve"> hours per week, working </w:t>
            </w:r>
            <w:r w:rsidRPr="5B13FD3D" w:rsidR="3E2FDECD">
              <w:rPr>
                <w:sz w:val="24"/>
                <w:szCs w:val="24"/>
              </w:rPr>
              <w:t xml:space="preserve">from </w:t>
            </w:r>
            <w:r w:rsidRPr="5B13FD3D" w:rsidR="00E41766">
              <w:rPr>
                <w:sz w:val="24"/>
                <w:szCs w:val="24"/>
              </w:rPr>
              <w:t>8am Monday to Friday</w:t>
            </w:r>
            <w:r w:rsidRPr="5B13FD3D" w:rsidR="00C777B4">
              <w:rPr>
                <w:sz w:val="24"/>
                <w:szCs w:val="24"/>
              </w:rPr>
              <w:t>.</w:t>
            </w:r>
            <w:r w:rsidRPr="5B13FD3D" w:rsidR="00E41766">
              <w:rPr>
                <w:sz w:val="24"/>
                <w:szCs w:val="24"/>
              </w:rPr>
              <w:t xml:space="preserve"> Evenings, </w:t>
            </w:r>
            <w:proofErr w:type="gramStart"/>
            <w:r w:rsidRPr="5B13FD3D" w:rsidR="00E41766">
              <w:rPr>
                <w:sz w:val="24"/>
                <w:szCs w:val="24"/>
              </w:rPr>
              <w:t>weekends</w:t>
            </w:r>
            <w:proofErr w:type="gramEnd"/>
            <w:r w:rsidRPr="5B13FD3D" w:rsidR="00E41766">
              <w:rPr>
                <w:sz w:val="24"/>
                <w:szCs w:val="24"/>
              </w:rPr>
              <w:t xml:space="preserve"> and bank holiday </w:t>
            </w:r>
            <w:r w:rsidRPr="5B13FD3D" w:rsidR="00C777B4">
              <w:rPr>
                <w:sz w:val="24"/>
                <w:szCs w:val="24"/>
              </w:rPr>
              <w:t>by agreement</w:t>
            </w:r>
            <w:r w:rsidRPr="5B13FD3D" w:rsidR="00E41766">
              <w:rPr>
                <w:sz w:val="24"/>
                <w:szCs w:val="24"/>
              </w:rPr>
              <w:t xml:space="preserve">, worked as overtime or TOIL. </w:t>
            </w:r>
          </w:p>
          <w:p w:rsidRPr="00E41766" w:rsidR="00E41766" w:rsidP="5B13FD3D" w:rsidRDefault="00E41766" w14:paraId="59A76D2F" w14:textId="178BE52D">
            <w:pPr>
              <w:pStyle w:val="NoSpacing"/>
              <w:spacing w:after="200"/>
              <w:ind w:right="-20"/>
              <w:rPr>
                <w:b/>
                <w:bCs/>
                <w:sz w:val="24"/>
                <w:szCs w:val="24"/>
              </w:rPr>
            </w:pPr>
            <w:r w:rsidRPr="5B13FD3D">
              <w:rPr>
                <w:sz w:val="24"/>
                <w:szCs w:val="24"/>
              </w:rPr>
              <w:t>TOIL</w:t>
            </w:r>
            <w:r w:rsidRPr="5B13FD3D" w:rsidR="00A97078">
              <w:rPr>
                <w:sz w:val="24"/>
                <w:szCs w:val="24"/>
              </w:rPr>
              <w:t xml:space="preserve"> and</w:t>
            </w:r>
            <w:r w:rsidRPr="5B13FD3D">
              <w:rPr>
                <w:sz w:val="24"/>
                <w:szCs w:val="24"/>
              </w:rPr>
              <w:t xml:space="preserve"> </w:t>
            </w:r>
            <w:r w:rsidRPr="5B13FD3D" w:rsidR="00A97078">
              <w:rPr>
                <w:sz w:val="24"/>
                <w:szCs w:val="24"/>
              </w:rPr>
              <w:t>o</w:t>
            </w:r>
            <w:r w:rsidRPr="5B13FD3D">
              <w:rPr>
                <w:sz w:val="24"/>
                <w:szCs w:val="24"/>
              </w:rPr>
              <w:t>vertime</w:t>
            </w:r>
            <w:r w:rsidRPr="5B13FD3D" w:rsidR="00A97078">
              <w:rPr>
                <w:sz w:val="24"/>
                <w:szCs w:val="24"/>
              </w:rPr>
              <w:t xml:space="preserve"> </w:t>
            </w:r>
            <w:r w:rsidRPr="5B13FD3D">
              <w:rPr>
                <w:sz w:val="24"/>
                <w:szCs w:val="24"/>
              </w:rPr>
              <w:t xml:space="preserve">are managed and paid in accordance with </w:t>
            </w:r>
            <w:r w:rsidRPr="5B13FD3D" w:rsidR="00A97078">
              <w:rPr>
                <w:sz w:val="24"/>
                <w:szCs w:val="24"/>
              </w:rPr>
              <w:t xml:space="preserve">the UK Theatre / </w:t>
            </w:r>
            <w:r w:rsidRPr="5B13FD3D">
              <w:rPr>
                <w:sz w:val="24"/>
                <w:szCs w:val="24"/>
              </w:rPr>
              <w:t xml:space="preserve">BECTU </w:t>
            </w:r>
            <w:r w:rsidRPr="5B13FD3D" w:rsidR="00A97078">
              <w:rPr>
                <w:sz w:val="24"/>
                <w:szCs w:val="24"/>
              </w:rPr>
              <w:t xml:space="preserve">agreement </w:t>
            </w:r>
            <w:r w:rsidRPr="5B13FD3D">
              <w:rPr>
                <w:sz w:val="24"/>
                <w:szCs w:val="24"/>
              </w:rPr>
              <w:t>and the Derby Theatre House Agreement.</w:t>
            </w:r>
          </w:p>
        </w:tc>
      </w:tr>
      <w:tr w:rsidRPr="00E41766" w:rsidR="00E41766" w:rsidTr="5B13FD3D" w14:paraId="66855B24" w14:textId="77777777">
        <w:tc>
          <w:tcPr>
            <w:tcW w:w="2280" w:type="dxa"/>
            <w:tcMar>
              <w:left w:w="0" w:type="dxa"/>
            </w:tcMar>
          </w:tcPr>
          <w:p w:rsidRPr="00C40C8C" w:rsidR="00E41766" w:rsidP="00C40C8C" w:rsidRDefault="00E41766" w14:paraId="3A8250E9" w14:textId="77777777">
            <w:pPr>
              <w:pStyle w:val="NoSpacing"/>
              <w:spacing w:after="200"/>
              <w:ind w:right="-20"/>
              <w:jc w:val="both"/>
              <w:rPr>
                <w:rFonts w:cstheme="minorHAnsi"/>
                <w:sz w:val="24"/>
                <w:szCs w:val="24"/>
              </w:rPr>
            </w:pPr>
            <w:r w:rsidRPr="00C40C8C">
              <w:rPr>
                <w:rFonts w:cstheme="minorHAnsi"/>
                <w:sz w:val="24"/>
                <w:szCs w:val="24"/>
              </w:rPr>
              <w:t>Holiday:</w:t>
            </w:r>
          </w:p>
        </w:tc>
        <w:tc>
          <w:tcPr>
            <w:tcW w:w="6774" w:type="dxa"/>
          </w:tcPr>
          <w:p w:rsidRPr="00E41766" w:rsidR="00E41766" w:rsidP="5B13FD3D" w:rsidRDefault="00E41766" w14:paraId="3466CAF8" w14:textId="77777777">
            <w:pPr>
              <w:pStyle w:val="NoSpacing"/>
              <w:spacing w:after="200"/>
              <w:ind w:right="-20"/>
              <w:rPr>
                <w:b/>
                <w:bCs/>
                <w:sz w:val="24"/>
                <w:szCs w:val="24"/>
              </w:rPr>
            </w:pPr>
            <w:r w:rsidRPr="5B13FD3D">
              <w:rPr>
                <w:sz w:val="24"/>
                <w:szCs w:val="24"/>
              </w:rPr>
              <w:t>28 days per annum, including Bank Holidays, rising to 33 days after five years.</w:t>
            </w:r>
          </w:p>
        </w:tc>
      </w:tr>
      <w:tr w:rsidRPr="00E41766" w:rsidR="00E41766" w:rsidTr="5B13FD3D" w14:paraId="6B7AD411" w14:textId="77777777">
        <w:tc>
          <w:tcPr>
            <w:tcW w:w="2280" w:type="dxa"/>
            <w:tcMar>
              <w:left w:w="0" w:type="dxa"/>
            </w:tcMar>
          </w:tcPr>
          <w:p w:rsidRPr="00C40C8C" w:rsidR="00E41766" w:rsidP="00C40C8C" w:rsidRDefault="00E41766" w14:paraId="2506661F" w14:textId="77777777">
            <w:pPr>
              <w:pStyle w:val="NoSpacing"/>
              <w:spacing w:after="200"/>
              <w:ind w:right="-20"/>
              <w:jc w:val="both"/>
              <w:rPr>
                <w:rFonts w:cstheme="minorHAnsi"/>
                <w:sz w:val="24"/>
                <w:szCs w:val="24"/>
              </w:rPr>
            </w:pPr>
            <w:r w:rsidRPr="00C40C8C">
              <w:rPr>
                <w:rFonts w:cstheme="minorHAnsi"/>
                <w:sz w:val="24"/>
                <w:szCs w:val="24"/>
              </w:rPr>
              <w:t>Pension:</w:t>
            </w:r>
          </w:p>
        </w:tc>
        <w:tc>
          <w:tcPr>
            <w:tcW w:w="6774" w:type="dxa"/>
          </w:tcPr>
          <w:p w:rsidRPr="00E41766" w:rsidR="00E41766" w:rsidP="5B13FD3D" w:rsidRDefault="00E41766" w14:paraId="01887846" w14:textId="77777777">
            <w:pPr>
              <w:pStyle w:val="NoSpacing"/>
              <w:spacing w:after="200"/>
              <w:ind w:right="-20"/>
              <w:rPr>
                <w:b/>
                <w:bCs/>
                <w:sz w:val="24"/>
                <w:szCs w:val="24"/>
              </w:rPr>
            </w:pPr>
            <w:r w:rsidRPr="5B13FD3D">
              <w:rPr>
                <w:sz w:val="24"/>
                <w:szCs w:val="24"/>
              </w:rPr>
              <w:t>Derby Theatre operates a contributory pension scheme provided by NEST.</w:t>
            </w:r>
          </w:p>
        </w:tc>
      </w:tr>
      <w:tr w:rsidRPr="00E41766" w:rsidR="00E41766" w:rsidTr="5B13FD3D" w14:paraId="40E8A24C" w14:textId="77777777">
        <w:tc>
          <w:tcPr>
            <w:tcW w:w="2280" w:type="dxa"/>
            <w:tcMar>
              <w:left w:w="0" w:type="dxa"/>
            </w:tcMar>
          </w:tcPr>
          <w:p w:rsidRPr="00C40C8C" w:rsidR="00E41766" w:rsidP="00C40C8C" w:rsidRDefault="00E41766" w14:paraId="62268AAF" w14:textId="77777777">
            <w:pPr>
              <w:pStyle w:val="NoSpacing"/>
              <w:spacing w:after="200"/>
              <w:ind w:right="-20"/>
              <w:jc w:val="both"/>
              <w:rPr>
                <w:rFonts w:cstheme="minorHAnsi"/>
                <w:sz w:val="24"/>
                <w:szCs w:val="24"/>
              </w:rPr>
            </w:pPr>
            <w:r w:rsidRPr="00C40C8C">
              <w:rPr>
                <w:rFonts w:cstheme="minorHAnsi"/>
                <w:sz w:val="24"/>
                <w:szCs w:val="24"/>
              </w:rPr>
              <w:t>Probation:</w:t>
            </w:r>
          </w:p>
        </w:tc>
        <w:tc>
          <w:tcPr>
            <w:tcW w:w="6774" w:type="dxa"/>
          </w:tcPr>
          <w:p w:rsidRPr="00E41766" w:rsidR="00E41766" w:rsidP="5B13FD3D" w:rsidRDefault="00E41766" w14:paraId="7BA34059" w14:textId="77777777">
            <w:pPr>
              <w:pStyle w:val="NoSpacing"/>
              <w:spacing w:after="200"/>
              <w:ind w:right="-20"/>
              <w:rPr>
                <w:sz w:val="24"/>
                <w:szCs w:val="24"/>
              </w:rPr>
            </w:pPr>
            <w:r w:rsidRPr="5B13FD3D">
              <w:rPr>
                <w:sz w:val="24"/>
                <w:szCs w:val="24"/>
              </w:rPr>
              <w:t>This post is subject to a six-month probationary period.</w:t>
            </w:r>
          </w:p>
        </w:tc>
      </w:tr>
      <w:tr w:rsidRPr="00E41766" w:rsidR="00E41766" w:rsidTr="5B13FD3D" w14:paraId="550B641C" w14:textId="77777777">
        <w:tc>
          <w:tcPr>
            <w:tcW w:w="2280" w:type="dxa"/>
            <w:tcMar>
              <w:left w:w="0" w:type="dxa"/>
            </w:tcMar>
          </w:tcPr>
          <w:p w:rsidRPr="00C40C8C" w:rsidR="00E41766" w:rsidP="00C40C8C" w:rsidRDefault="00E41766" w14:paraId="37A72323" w14:textId="77777777">
            <w:pPr>
              <w:pStyle w:val="NoSpacing"/>
              <w:spacing w:after="200"/>
              <w:ind w:right="-20"/>
              <w:jc w:val="both"/>
              <w:rPr>
                <w:rFonts w:cstheme="minorHAnsi"/>
                <w:sz w:val="24"/>
                <w:szCs w:val="24"/>
              </w:rPr>
            </w:pPr>
            <w:r w:rsidRPr="00C40C8C">
              <w:rPr>
                <w:rFonts w:cstheme="minorHAnsi"/>
                <w:sz w:val="24"/>
                <w:szCs w:val="24"/>
              </w:rPr>
              <w:t>Notice:</w:t>
            </w:r>
          </w:p>
        </w:tc>
        <w:tc>
          <w:tcPr>
            <w:tcW w:w="6774" w:type="dxa"/>
          </w:tcPr>
          <w:p w:rsidRPr="00E41766" w:rsidR="00E41766" w:rsidP="5B13FD3D" w:rsidRDefault="00E41766" w14:paraId="21FBD447" w14:textId="77777777">
            <w:pPr>
              <w:pStyle w:val="NoSpacing"/>
              <w:spacing w:after="200"/>
              <w:ind w:right="-20"/>
              <w:rPr>
                <w:b/>
                <w:bCs/>
                <w:sz w:val="24"/>
                <w:szCs w:val="24"/>
              </w:rPr>
            </w:pPr>
            <w:r w:rsidRPr="5B13FD3D">
              <w:rPr>
                <w:sz w:val="24"/>
                <w:szCs w:val="24"/>
              </w:rPr>
              <w:t>One week during probationary period, one month thereafter.</w:t>
            </w:r>
          </w:p>
        </w:tc>
      </w:tr>
      <w:tr w:rsidRPr="00E41766" w:rsidR="00E41766" w:rsidTr="5B13FD3D" w14:paraId="59BFE3DF" w14:textId="77777777">
        <w:tc>
          <w:tcPr>
            <w:tcW w:w="2280" w:type="dxa"/>
            <w:tcMar>
              <w:left w:w="0" w:type="dxa"/>
            </w:tcMar>
          </w:tcPr>
          <w:p w:rsidRPr="00C40C8C" w:rsidR="00E41766" w:rsidP="00C40C8C" w:rsidRDefault="00E41766" w14:paraId="310C687B" w14:textId="77777777">
            <w:pPr>
              <w:pStyle w:val="NoSpacing"/>
              <w:spacing w:after="200"/>
              <w:ind w:right="-20"/>
              <w:jc w:val="both"/>
              <w:rPr>
                <w:rFonts w:cstheme="minorHAnsi"/>
                <w:sz w:val="24"/>
                <w:szCs w:val="24"/>
              </w:rPr>
            </w:pPr>
            <w:r w:rsidRPr="00C40C8C">
              <w:rPr>
                <w:rFonts w:cstheme="minorHAnsi"/>
                <w:sz w:val="24"/>
                <w:szCs w:val="24"/>
              </w:rPr>
              <w:t>Benefit:</w:t>
            </w:r>
          </w:p>
        </w:tc>
        <w:tc>
          <w:tcPr>
            <w:tcW w:w="6774" w:type="dxa"/>
          </w:tcPr>
          <w:p w:rsidRPr="00E41766" w:rsidR="00E41766" w:rsidP="5B13FD3D" w:rsidRDefault="00E41766" w14:paraId="4410F626" w14:textId="678182BE">
            <w:pPr>
              <w:pStyle w:val="NoSpacing"/>
              <w:spacing w:after="200"/>
              <w:ind w:right="-20"/>
              <w:rPr>
                <w:b/>
                <w:bCs/>
                <w:sz w:val="24"/>
                <w:szCs w:val="24"/>
              </w:rPr>
            </w:pPr>
            <w:r w:rsidRPr="5B13FD3D">
              <w:rPr>
                <w:sz w:val="24"/>
                <w:szCs w:val="24"/>
              </w:rPr>
              <w:t xml:space="preserve">Complimentary or discounted tickets to selected shows (non-transferable and subject to availability), childcare vouchers scheme, free travel on University of Derby buses, Derbion discount </w:t>
            </w:r>
            <w:r w:rsidRPr="5B13FD3D" w:rsidR="16F01B15">
              <w:rPr>
                <w:sz w:val="24"/>
                <w:szCs w:val="24"/>
              </w:rPr>
              <w:t>app</w:t>
            </w:r>
            <w:r w:rsidRPr="5B13FD3D">
              <w:rPr>
                <w:sz w:val="24"/>
                <w:szCs w:val="24"/>
              </w:rPr>
              <w:t xml:space="preserve"> offering discounts at a wide range of stores.</w:t>
            </w:r>
          </w:p>
        </w:tc>
      </w:tr>
      <w:tr w:rsidRPr="00E41766" w:rsidR="00E41766" w:rsidTr="5B13FD3D" w14:paraId="56809435" w14:textId="77777777">
        <w:tc>
          <w:tcPr>
            <w:tcW w:w="2280" w:type="dxa"/>
            <w:tcMar>
              <w:left w:w="0" w:type="dxa"/>
            </w:tcMar>
          </w:tcPr>
          <w:p w:rsidRPr="00C40C8C" w:rsidR="00E41766" w:rsidP="00C40C8C" w:rsidRDefault="00E41766" w14:paraId="3195DA93" w14:textId="77777777">
            <w:pPr>
              <w:pStyle w:val="NoSpacing"/>
              <w:spacing w:after="200"/>
              <w:ind w:right="-20"/>
              <w:jc w:val="both"/>
              <w:rPr>
                <w:rFonts w:cstheme="minorHAnsi"/>
                <w:sz w:val="24"/>
                <w:szCs w:val="24"/>
              </w:rPr>
            </w:pPr>
            <w:r w:rsidRPr="00C40C8C">
              <w:rPr>
                <w:rFonts w:cstheme="minorHAnsi"/>
                <w:sz w:val="24"/>
                <w:szCs w:val="24"/>
              </w:rPr>
              <w:t>Terms:</w:t>
            </w:r>
          </w:p>
        </w:tc>
        <w:tc>
          <w:tcPr>
            <w:tcW w:w="6774" w:type="dxa"/>
          </w:tcPr>
          <w:p w:rsidRPr="00E41766" w:rsidR="00E41766" w:rsidP="5B13FD3D" w:rsidRDefault="00E41766" w14:paraId="5CEEF6D8" w14:textId="3DF528EE">
            <w:pPr>
              <w:pStyle w:val="NoSpacing"/>
              <w:spacing w:after="200"/>
              <w:ind w:right="-20"/>
              <w:rPr>
                <w:sz w:val="24"/>
                <w:szCs w:val="24"/>
              </w:rPr>
            </w:pPr>
            <w:r w:rsidRPr="5B13FD3D">
              <w:rPr>
                <w:sz w:val="24"/>
                <w:szCs w:val="24"/>
              </w:rPr>
              <w:t xml:space="preserve">In accordance with </w:t>
            </w:r>
            <w:r w:rsidRPr="5B13FD3D" w:rsidR="002B70BD">
              <w:rPr>
                <w:sz w:val="24"/>
                <w:szCs w:val="24"/>
              </w:rPr>
              <w:t xml:space="preserve">UK Theatre </w:t>
            </w:r>
            <w:r w:rsidRPr="5B13FD3D" w:rsidR="00261A96">
              <w:rPr>
                <w:sz w:val="24"/>
                <w:szCs w:val="24"/>
              </w:rPr>
              <w:t xml:space="preserve">/ </w:t>
            </w:r>
            <w:r w:rsidRPr="5B13FD3D">
              <w:rPr>
                <w:sz w:val="24"/>
                <w:szCs w:val="24"/>
              </w:rPr>
              <w:t>BECTU and the Derby Theatre House Agreement.</w:t>
            </w:r>
          </w:p>
        </w:tc>
      </w:tr>
    </w:tbl>
    <w:p w:rsidR="0084138A" w:rsidP="00C40C8C" w:rsidRDefault="0084138A" w14:paraId="6DA438CF" w14:textId="77777777">
      <w:pPr>
        <w:pStyle w:val="NoSpacing"/>
        <w:spacing w:after="200"/>
        <w:ind w:right="-20"/>
        <w:jc w:val="both"/>
        <w:rPr>
          <w:rFonts w:cstheme="minorHAnsi"/>
          <w:b/>
          <w:bCs/>
          <w:sz w:val="24"/>
          <w:szCs w:val="24"/>
        </w:rPr>
      </w:pPr>
    </w:p>
    <w:p w:rsidR="0084138A" w:rsidRDefault="0084138A" w14:paraId="19A7FDA4" w14:textId="77777777">
      <w:pPr>
        <w:rPr>
          <w:rFonts w:cstheme="minorHAnsi"/>
          <w:b/>
          <w:bCs/>
          <w:sz w:val="24"/>
          <w:szCs w:val="24"/>
          <w:lang w:val="en-GB"/>
        </w:rPr>
      </w:pPr>
      <w:r>
        <w:rPr>
          <w:rFonts w:cstheme="minorHAnsi"/>
          <w:b/>
          <w:bCs/>
          <w:sz w:val="24"/>
          <w:szCs w:val="24"/>
        </w:rPr>
        <w:br w:type="page"/>
      </w:r>
    </w:p>
    <w:p w:rsidRPr="00E41766" w:rsidR="00E41766" w:rsidP="5B13FD3D" w:rsidRDefault="00E41766" w14:paraId="6340E288" w14:textId="50243F94">
      <w:pPr>
        <w:pStyle w:val="NoSpacing"/>
        <w:spacing w:after="200"/>
        <w:ind w:right="-20"/>
        <w:rPr>
          <w:b/>
          <w:bCs/>
          <w:sz w:val="24"/>
          <w:szCs w:val="24"/>
        </w:rPr>
      </w:pPr>
      <w:r w:rsidRPr="5B13FD3D">
        <w:rPr>
          <w:b/>
          <w:bCs/>
          <w:sz w:val="24"/>
          <w:szCs w:val="24"/>
        </w:rPr>
        <w:lastRenderedPageBreak/>
        <w:t>Purpose of Post</w:t>
      </w:r>
    </w:p>
    <w:p w:rsidRPr="00E41766" w:rsidR="00A94D97" w:rsidP="5B13FD3D" w:rsidRDefault="70CBDCC3" w14:paraId="18DB9439" w14:textId="4B2718DB">
      <w:pPr>
        <w:pStyle w:val="NoSpacing"/>
        <w:spacing w:after="200"/>
        <w:ind w:right="-20"/>
        <w:rPr>
          <w:sz w:val="24"/>
          <w:szCs w:val="24"/>
        </w:rPr>
      </w:pPr>
      <w:r w:rsidRPr="5B13FD3D">
        <w:rPr>
          <w:sz w:val="24"/>
          <w:szCs w:val="24"/>
        </w:rPr>
        <w:t xml:space="preserve">You will be </w:t>
      </w:r>
      <w:r w:rsidRPr="5B13FD3D" w:rsidR="00545299">
        <w:rPr>
          <w:sz w:val="24"/>
          <w:szCs w:val="24"/>
        </w:rPr>
        <w:t>assist</w:t>
      </w:r>
      <w:r w:rsidRPr="5B13FD3D" w:rsidR="4E8DCC5C">
        <w:rPr>
          <w:sz w:val="24"/>
          <w:szCs w:val="24"/>
        </w:rPr>
        <w:t>ing</w:t>
      </w:r>
      <w:r w:rsidRPr="5B13FD3D" w:rsidR="00545299">
        <w:rPr>
          <w:sz w:val="24"/>
          <w:szCs w:val="24"/>
        </w:rPr>
        <w:t xml:space="preserve"> the </w:t>
      </w:r>
      <w:r w:rsidRPr="5B13FD3D" w:rsidR="09214931">
        <w:rPr>
          <w:sz w:val="24"/>
          <w:szCs w:val="24"/>
        </w:rPr>
        <w:t>Operations and Access Manager</w:t>
      </w:r>
      <w:r w:rsidRPr="5B13FD3D" w:rsidR="00545299">
        <w:rPr>
          <w:sz w:val="24"/>
          <w:szCs w:val="24"/>
        </w:rPr>
        <w:t xml:space="preserve"> with the day-to-day </w:t>
      </w:r>
      <w:r w:rsidRPr="5B13FD3D" w:rsidR="005F77C0">
        <w:rPr>
          <w:sz w:val="24"/>
          <w:szCs w:val="24"/>
        </w:rPr>
        <w:t xml:space="preserve">presentation of </w:t>
      </w:r>
      <w:r w:rsidRPr="5B13FD3D" w:rsidR="332EECF7">
        <w:rPr>
          <w:sz w:val="24"/>
          <w:szCs w:val="24"/>
        </w:rPr>
        <w:t>Derby</w:t>
      </w:r>
      <w:r w:rsidRPr="5B13FD3D" w:rsidR="005F77C0">
        <w:rPr>
          <w:sz w:val="24"/>
          <w:szCs w:val="24"/>
        </w:rPr>
        <w:t xml:space="preserve"> Theatre, focusing on tasks and items that have an impact on customer experience. The role will involv</w:t>
      </w:r>
      <w:r w:rsidRPr="5B13FD3D" w:rsidR="7CB64756">
        <w:rPr>
          <w:sz w:val="24"/>
          <w:szCs w:val="24"/>
        </w:rPr>
        <w:t xml:space="preserve">e day-to-day </w:t>
      </w:r>
      <w:r w:rsidRPr="5B13FD3D" w:rsidR="3EF268C7">
        <w:rPr>
          <w:sz w:val="24"/>
          <w:szCs w:val="24"/>
        </w:rPr>
        <w:t>maintenance</w:t>
      </w:r>
      <w:r w:rsidRPr="5B13FD3D" w:rsidR="7CB64756">
        <w:rPr>
          <w:sz w:val="24"/>
          <w:szCs w:val="24"/>
        </w:rPr>
        <w:t xml:space="preserve"> of fixtures, </w:t>
      </w:r>
      <w:proofErr w:type="gramStart"/>
      <w:r w:rsidRPr="5B13FD3D" w:rsidR="7CB64756">
        <w:rPr>
          <w:sz w:val="24"/>
          <w:szCs w:val="24"/>
        </w:rPr>
        <w:t>fittings</w:t>
      </w:r>
      <w:proofErr w:type="gramEnd"/>
      <w:r w:rsidRPr="5B13FD3D" w:rsidR="483BC92E">
        <w:rPr>
          <w:sz w:val="24"/>
          <w:szCs w:val="24"/>
        </w:rPr>
        <w:t xml:space="preserve"> and</w:t>
      </w:r>
      <w:r w:rsidRPr="5B13FD3D" w:rsidR="7CB64756">
        <w:rPr>
          <w:sz w:val="24"/>
          <w:szCs w:val="24"/>
        </w:rPr>
        <w:t xml:space="preserve"> furniture</w:t>
      </w:r>
      <w:r w:rsidRPr="5B13FD3D" w:rsidR="2CDC9807">
        <w:rPr>
          <w:sz w:val="24"/>
          <w:szCs w:val="24"/>
        </w:rPr>
        <w:t xml:space="preserve">. </w:t>
      </w:r>
    </w:p>
    <w:p w:rsidRPr="00E41766" w:rsidR="00A94D97" w:rsidP="5B13FD3D" w:rsidRDefault="2CDC9807" w14:paraId="3C772049" w14:textId="7AAC45CA">
      <w:pPr>
        <w:pStyle w:val="NoSpacing"/>
        <w:spacing w:after="200"/>
        <w:ind w:right="-20"/>
        <w:rPr>
          <w:sz w:val="24"/>
          <w:szCs w:val="24"/>
        </w:rPr>
      </w:pPr>
      <w:r w:rsidRPr="5B13FD3D">
        <w:rPr>
          <w:sz w:val="24"/>
          <w:szCs w:val="24"/>
        </w:rPr>
        <w:t>You will be working</w:t>
      </w:r>
      <w:r w:rsidRPr="5B13FD3D" w:rsidR="7CB64756">
        <w:rPr>
          <w:sz w:val="24"/>
          <w:szCs w:val="24"/>
        </w:rPr>
        <w:t xml:space="preserve"> front-of-house, in the auditorium and backstage.</w:t>
      </w:r>
      <w:r w:rsidRPr="5B13FD3D" w:rsidR="20900363">
        <w:rPr>
          <w:sz w:val="24"/>
          <w:szCs w:val="24"/>
        </w:rPr>
        <w:t xml:space="preserve"> </w:t>
      </w:r>
    </w:p>
    <w:p w:rsidR="0084138A" w:rsidP="5B13FD3D" w:rsidRDefault="20900363" w14:paraId="7D843C43" w14:textId="77777777">
      <w:pPr>
        <w:pStyle w:val="NoSpacing"/>
        <w:spacing w:after="200"/>
        <w:ind w:right="-20"/>
        <w:rPr>
          <w:sz w:val="24"/>
          <w:szCs w:val="24"/>
        </w:rPr>
      </w:pPr>
      <w:r w:rsidRPr="5B13FD3D">
        <w:rPr>
          <w:sz w:val="24"/>
          <w:szCs w:val="24"/>
        </w:rPr>
        <w:t>You will make</w:t>
      </w:r>
      <w:r w:rsidRPr="5B13FD3D" w:rsidR="00545299">
        <w:rPr>
          <w:sz w:val="24"/>
          <w:szCs w:val="24"/>
        </w:rPr>
        <w:t xml:space="preserve"> sure that the Derby Theatre building meets the needs of all its users as efficiently, safely, and cost-effectively as possible whilst ensuring compliance with relevant policies and procedures.</w:t>
      </w:r>
    </w:p>
    <w:p w:rsidRPr="00E41766" w:rsidR="00F36DE0" w:rsidP="5B13FD3D" w:rsidRDefault="00861F99" w14:paraId="69DD83CB" w14:textId="13F01C8E">
      <w:pPr>
        <w:pStyle w:val="NoSpacing"/>
        <w:spacing w:after="200"/>
        <w:ind w:right="-20"/>
        <w:rPr>
          <w:b/>
          <w:bCs/>
          <w:sz w:val="24"/>
          <w:szCs w:val="24"/>
        </w:rPr>
      </w:pPr>
      <w:r w:rsidRPr="5B13FD3D">
        <w:rPr>
          <w:b/>
          <w:bCs/>
          <w:sz w:val="24"/>
          <w:szCs w:val="24"/>
        </w:rPr>
        <w:t>Key responsibilities</w:t>
      </w:r>
    </w:p>
    <w:p w:rsidRPr="00E41766" w:rsidR="0050069F" w:rsidP="5B13FD3D" w:rsidRDefault="00545299" w14:paraId="73A5AB6F" w14:textId="3E6554FB">
      <w:pPr>
        <w:pStyle w:val="NoSpacing"/>
        <w:spacing w:after="200"/>
        <w:ind w:right="-20"/>
        <w:rPr>
          <w:b/>
          <w:bCs/>
          <w:sz w:val="24"/>
          <w:szCs w:val="24"/>
        </w:rPr>
      </w:pPr>
      <w:r w:rsidRPr="5B13FD3D">
        <w:rPr>
          <w:b/>
          <w:bCs/>
          <w:sz w:val="24"/>
          <w:szCs w:val="24"/>
        </w:rPr>
        <w:t>Premises</w:t>
      </w:r>
      <w:r w:rsidRPr="5B13FD3D" w:rsidR="00861F99">
        <w:rPr>
          <w:b/>
          <w:bCs/>
          <w:sz w:val="24"/>
          <w:szCs w:val="24"/>
        </w:rPr>
        <w:t>:</w:t>
      </w:r>
    </w:p>
    <w:p w:rsidRPr="00E41766" w:rsidR="006A1AB3" w:rsidP="5B13FD3D" w:rsidRDefault="00545299" w14:paraId="7D66813A" w14:textId="2536A86F">
      <w:pPr>
        <w:pStyle w:val="NoSpacing"/>
        <w:numPr>
          <w:ilvl w:val="0"/>
          <w:numId w:val="48"/>
        </w:numPr>
        <w:spacing w:after="200"/>
        <w:ind w:right="-20"/>
        <w:rPr>
          <w:sz w:val="24"/>
          <w:szCs w:val="24"/>
        </w:rPr>
      </w:pPr>
      <w:r w:rsidRPr="5B13FD3D">
        <w:rPr>
          <w:sz w:val="24"/>
          <w:szCs w:val="24"/>
        </w:rPr>
        <w:t xml:space="preserve">To </w:t>
      </w:r>
      <w:r w:rsidRPr="5B13FD3D" w:rsidR="65174CD6">
        <w:rPr>
          <w:sz w:val="24"/>
          <w:szCs w:val="24"/>
        </w:rPr>
        <w:t>work</w:t>
      </w:r>
      <w:r w:rsidRPr="5B13FD3D">
        <w:rPr>
          <w:sz w:val="24"/>
          <w:szCs w:val="24"/>
        </w:rPr>
        <w:t xml:space="preserve"> </w:t>
      </w:r>
      <w:r w:rsidRPr="5B13FD3D" w:rsidR="33AD6249">
        <w:rPr>
          <w:sz w:val="24"/>
          <w:szCs w:val="24"/>
        </w:rPr>
        <w:t>alongside</w:t>
      </w:r>
      <w:r w:rsidRPr="5B13FD3D">
        <w:rPr>
          <w:sz w:val="24"/>
          <w:szCs w:val="24"/>
        </w:rPr>
        <w:t xml:space="preserve"> the </w:t>
      </w:r>
      <w:r w:rsidRPr="5B13FD3D" w:rsidR="0AD5F693">
        <w:rPr>
          <w:sz w:val="24"/>
          <w:szCs w:val="24"/>
        </w:rPr>
        <w:t xml:space="preserve">duty </w:t>
      </w:r>
      <w:r w:rsidRPr="5B13FD3D" w:rsidR="005F223A">
        <w:rPr>
          <w:sz w:val="24"/>
          <w:szCs w:val="24"/>
        </w:rPr>
        <w:t>team, to</w:t>
      </w:r>
      <w:r w:rsidRPr="5B13FD3D">
        <w:rPr>
          <w:sz w:val="24"/>
          <w:szCs w:val="24"/>
        </w:rPr>
        <w:t xml:space="preserve"> ensure regular and statutory building </w:t>
      </w:r>
      <w:r w:rsidRPr="5B13FD3D" w:rsidR="006A1AB3">
        <w:rPr>
          <w:sz w:val="24"/>
          <w:szCs w:val="24"/>
        </w:rPr>
        <w:t>tasks are completed</w:t>
      </w:r>
      <w:r w:rsidRPr="5B13FD3D" w:rsidR="13D99687">
        <w:rPr>
          <w:sz w:val="24"/>
          <w:szCs w:val="24"/>
        </w:rPr>
        <w:t>.</w:t>
      </w:r>
    </w:p>
    <w:p w:rsidRPr="00E41766" w:rsidR="00545299" w:rsidP="5B13FD3D" w:rsidRDefault="006A1AB3" w14:paraId="3BC7F3DC" w14:textId="5F354B8C">
      <w:pPr>
        <w:pStyle w:val="NoSpacing"/>
        <w:numPr>
          <w:ilvl w:val="0"/>
          <w:numId w:val="48"/>
        </w:numPr>
        <w:spacing w:after="200"/>
        <w:ind w:right="-20"/>
        <w:rPr>
          <w:sz w:val="24"/>
          <w:szCs w:val="24"/>
        </w:rPr>
      </w:pPr>
      <w:r w:rsidRPr="5B13FD3D">
        <w:rPr>
          <w:sz w:val="24"/>
          <w:szCs w:val="24"/>
        </w:rPr>
        <w:t>T</w:t>
      </w:r>
      <w:r w:rsidRPr="5B13FD3D" w:rsidR="00545299">
        <w:rPr>
          <w:sz w:val="24"/>
          <w:szCs w:val="24"/>
        </w:rPr>
        <w:t>o monitor systems to ensure that all tasks are logged and monitored</w:t>
      </w:r>
      <w:r w:rsidRPr="5B13FD3D" w:rsidR="78272878">
        <w:rPr>
          <w:sz w:val="24"/>
          <w:szCs w:val="24"/>
        </w:rPr>
        <w:t xml:space="preserve">, for example </w:t>
      </w:r>
      <w:r w:rsidRPr="5B13FD3D" w:rsidR="0A4E01DC">
        <w:rPr>
          <w:sz w:val="24"/>
          <w:szCs w:val="24"/>
        </w:rPr>
        <w:t>f</w:t>
      </w:r>
      <w:r w:rsidRPr="5B13FD3D" w:rsidR="00545299">
        <w:rPr>
          <w:sz w:val="24"/>
          <w:szCs w:val="24"/>
        </w:rPr>
        <w:t>ire extinguisher checks, fire alarm and refuge system testing, emergency and building lighting checks, exit routes, fault reporting</w:t>
      </w:r>
      <w:r w:rsidRPr="5B13FD3D" w:rsidR="5382966A">
        <w:rPr>
          <w:sz w:val="24"/>
          <w:szCs w:val="24"/>
        </w:rPr>
        <w:t>.</w:t>
      </w:r>
    </w:p>
    <w:p w:rsidRPr="00E41766" w:rsidR="0D06D909" w:rsidP="5B13FD3D" w:rsidRDefault="0D06D909" w14:paraId="32C34E46" w14:textId="7B988A76">
      <w:pPr>
        <w:pStyle w:val="NoSpacing"/>
        <w:numPr>
          <w:ilvl w:val="0"/>
          <w:numId w:val="48"/>
        </w:numPr>
        <w:spacing w:after="200"/>
        <w:ind w:right="-20"/>
        <w:rPr>
          <w:sz w:val="24"/>
          <w:szCs w:val="24"/>
        </w:rPr>
      </w:pPr>
      <w:r w:rsidRPr="5B13FD3D">
        <w:rPr>
          <w:sz w:val="24"/>
          <w:szCs w:val="24"/>
        </w:rPr>
        <w:t>To use the finance system to raise requisitions and purchase orders for work</w:t>
      </w:r>
      <w:r w:rsidRPr="5B13FD3D" w:rsidR="00865D38">
        <w:rPr>
          <w:sz w:val="24"/>
          <w:szCs w:val="24"/>
        </w:rPr>
        <w:t>.</w:t>
      </w:r>
    </w:p>
    <w:p w:rsidRPr="00E41766" w:rsidR="00545299" w:rsidP="5B13FD3D" w:rsidRDefault="00545299" w14:paraId="23F1BA3D" w14:textId="2604CF0C">
      <w:pPr>
        <w:pStyle w:val="NoSpacing"/>
        <w:numPr>
          <w:ilvl w:val="0"/>
          <w:numId w:val="48"/>
        </w:numPr>
        <w:spacing w:after="200"/>
        <w:ind w:right="-20"/>
        <w:rPr>
          <w:sz w:val="24"/>
          <w:szCs w:val="24"/>
        </w:rPr>
      </w:pPr>
      <w:r w:rsidRPr="5B13FD3D">
        <w:rPr>
          <w:sz w:val="24"/>
          <w:szCs w:val="24"/>
        </w:rPr>
        <w:t>To actively check, update and respond to reported maintenance issues logged on Duty Management and Show Reports or through the Maintenance Management System ensuring timely feedback to all requests</w:t>
      </w:r>
      <w:r w:rsidRPr="5B13FD3D" w:rsidR="00865D38">
        <w:rPr>
          <w:sz w:val="24"/>
          <w:szCs w:val="24"/>
        </w:rPr>
        <w:t>.</w:t>
      </w:r>
    </w:p>
    <w:p w:rsidRPr="00E41766" w:rsidR="006A1AB3" w:rsidP="5B13FD3D" w:rsidRDefault="00545299" w14:paraId="119DCBC7" w14:textId="550B5BEB">
      <w:pPr>
        <w:pStyle w:val="NoSpacing"/>
        <w:numPr>
          <w:ilvl w:val="0"/>
          <w:numId w:val="48"/>
        </w:numPr>
        <w:spacing w:after="200"/>
        <w:ind w:right="-20"/>
        <w:rPr>
          <w:sz w:val="24"/>
          <w:szCs w:val="24"/>
        </w:rPr>
      </w:pPr>
      <w:r w:rsidRPr="5B13FD3D">
        <w:rPr>
          <w:sz w:val="24"/>
          <w:szCs w:val="24"/>
        </w:rPr>
        <w:t>To be a key holder</w:t>
      </w:r>
      <w:r w:rsidRPr="5B13FD3D" w:rsidR="133C4383">
        <w:rPr>
          <w:sz w:val="24"/>
          <w:szCs w:val="24"/>
        </w:rPr>
        <w:t>.</w:t>
      </w:r>
    </w:p>
    <w:p w:rsidRPr="00E41766" w:rsidR="006A1AB3" w:rsidP="5B13FD3D" w:rsidRDefault="00545299" w14:paraId="6030C642" w14:textId="10DEC0CB">
      <w:pPr>
        <w:pStyle w:val="NoSpacing"/>
        <w:numPr>
          <w:ilvl w:val="0"/>
          <w:numId w:val="48"/>
        </w:numPr>
        <w:spacing w:after="200"/>
        <w:ind w:right="-20"/>
        <w:rPr>
          <w:sz w:val="24"/>
          <w:szCs w:val="24"/>
        </w:rPr>
      </w:pPr>
      <w:r w:rsidRPr="5B13FD3D">
        <w:rPr>
          <w:sz w:val="24"/>
          <w:szCs w:val="24"/>
        </w:rPr>
        <w:t xml:space="preserve">To proactively undertake any general repairs and redecoration </w:t>
      </w:r>
      <w:r w:rsidRPr="5B13FD3D" w:rsidR="189DDD5A">
        <w:rPr>
          <w:sz w:val="24"/>
          <w:szCs w:val="24"/>
        </w:rPr>
        <w:t xml:space="preserve">and </w:t>
      </w:r>
      <w:r w:rsidRPr="5B13FD3D">
        <w:rPr>
          <w:sz w:val="24"/>
          <w:szCs w:val="24"/>
        </w:rPr>
        <w:t>work</w:t>
      </w:r>
      <w:r w:rsidRPr="5B13FD3D" w:rsidR="006A1AB3">
        <w:rPr>
          <w:sz w:val="24"/>
          <w:szCs w:val="24"/>
        </w:rPr>
        <w:t xml:space="preserve"> with the </w:t>
      </w:r>
      <w:r w:rsidRPr="5B13FD3D" w:rsidR="1C8B377E">
        <w:rPr>
          <w:sz w:val="24"/>
          <w:szCs w:val="24"/>
        </w:rPr>
        <w:t>Operations and Access Manager</w:t>
      </w:r>
      <w:r w:rsidRPr="5B13FD3D" w:rsidR="1DD8C4C1">
        <w:rPr>
          <w:sz w:val="24"/>
          <w:szCs w:val="24"/>
        </w:rPr>
        <w:t>,</w:t>
      </w:r>
      <w:r w:rsidRPr="5B13FD3D">
        <w:rPr>
          <w:sz w:val="24"/>
          <w:szCs w:val="24"/>
        </w:rPr>
        <w:t xml:space="preserve"> to schedule maintenance </w:t>
      </w:r>
      <w:r w:rsidRPr="5B13FD3D" w:rsidR="006652E0">
        <w:rPr>
          <w:sz w:val="24"/>
          <w:szCs w:val="24"/>
        </w:rPr>
        <w:t>activities and</w:t>
      </w:r>
      <w:r w:rsidRPr="5B13FD3D" w:rsidR="006A1AB3">
        <w:rPr>
          <w:sz w:val="24"/>
          <w:szCs w:val="24"/>
        </w:rPr>
        <w:t xml:space="preserve"> </w:t>
      </w:r>
      <w:r w:rsidRPr="5B13FD3D">
        <w:rPr>
          <w:sz w:val="24"/>
          <w:szCs w:val="24"/>
        </w:rPr>
        <w:t xml:space="preserve">liaise with the University Estates </w:t>
      </w:r>
      <w:r w:rsidRPr="5B13FD3D" w:rsidR="006652E0">
        <w:rPr>
          <w:sz w:val="24"/>
          <w:szCs w:val="24"/>
        </w:rPr>
        <w:t>team.</w:t>
      </w:r>
    </w:p>
    <w:p w:rsidRPr="00E41766" w:rsidR="006A1AB3" w:rsidP="5B13FD3D" w:rsidRDefault="006A1AB3" w14:paraId="62AA72BC" w14:textId="799751AC">
      <w:pPr>
        <w:pStyle w:val="NoSpacing"/>
        <w:numPr>
          <w:ilvl w:val="0"/>
          <w:numId w:val="48"/>
        </w:numPr>
        <w:spacing w:after="200"/>
        <w:ind w:right="-20"/>
        <w:rPr>
          <w:sz w:val="24"/>
          <w:szCs w:val="24"/>
        </w:rPr>
      </w:pPr>
      <w:r w:rsidRPr="5B13FD3D">
        <w:rPr>
          <w:sz w:val="24"/>
          <w:szCs w:val="24"/>
        </w:rPr>
        <w:t>U</w:t>
      </w:r>
      <w:r w:rsidRPr="5B13FD3D" w:rsidR="00545299">
        <w:rPr>
          <w:sz w:val="24"/>
          <w:szCs w:val="24"/>
        </w:rPr>
        <w:t>ndertake PAT and emergency lighting testing.</w:t>
      </w:r>
    </w:p>
    <w:p w:rsidRPr="00E41766" w:rsidR="00545299" w:rsidP="5B13FD3D" w:rsidRDefault="00545299" w14:paraId="24810EAA" w14:textId="782200CF">
      <w:pPr>
        <w:pStyle w:val="NoSpacing"/>
        <w:numPr>
          <w:ilvl w:val="0"/>
          <w:numId w:val="48"/>
        </w:numPr>
        <w:spacing w:after="200"/>
        <w:ind w:right="-20"/>
        <w:rPr>
          <w:sz w:val="24"/>
          <w:szCs w:val="24"/>
        </w:rPr>
      </w:pPr>
      <w:r w:rsidRPr="5B13FD3D">
        <w:rPr>
          <w:sz w:val="24"/>
          <w:szCs w:val="24"/>
        </w:rPr>
        <w:t>Monitor the building control systems to ensure services are perfor</w:t>
      </w:r>
      <w:r w:rsidRPr="5B13FD3D" w:rsidR="006A1AB3">
        <w:rPr>
          <w:sz w:val="24"/>
          <w:szCs w:val="24"/>
        </w:rPr>
        <w:t>ming appropriately and report</w:t>
      </w:r>
      <w:r w:rsidRPr="5B13FD3D">
        <w:rPr>
          <w:sz w:val="24"/>
          <w:szCs w:val="24"/>
        </w:rPr>
        <w:t xml:space="preserve"> any issues to the </w:t>
      </w:r>
      <w:r w:rsidRPr="5B13FD3D" w:rsidR="0DC8A7EB">
        <w:rPr>
          <w:sz w:val="24"/>
          <w:szCs w:val="24"/>
        </w:rPr>
        <w:t>Operations and Access Manager.</w:t>
      </w:r>
    </w:p>
    <w:p w:rsidRPr="00E41766" w:rsidR="00545299" w:rsidP="5B13FD3D" w:rsidRDefault="00545299" w14:paraId="061C4DC4" w14:textId="72F7D2F5">
      <w:pPr>
        <w:pStyle w:val="NoSpacing"/>
        <w:numPr>
          <w:ilvl w:val="0"/>
          <w:numId w:val="48"/>
        </w:numPr>
        <w:spacing w:after="200"/>
        <w:ind w:right="-20"/>
        <w:rPr>
          <w:sz w:val="24"/>
          <w:szCs w:val="24"/>
        </w:rPr>
      </w:pPr>
      <w:r w:rsidRPr="5B13FD3D">
        <w:rPr>
          <w:sz w:val="24"/>
          <w:szCs w:val="24"/>
        </w:rPr>
        <w:t>Reactive maintenance: monitor facilities, log breakdowns</w:t>
      </w:r>
      <w:r w:rsidRPr="5B13FD3D" w:rsidR="005F223A">
        <w:rPr>
          <w:sz w:val="24"/>
          <w:szCs w:val="24"/>
        </w:rPr>
        <w:t xml:space="preserve"> on CAFM system</w:t>
      </w:r>
      <w:r w:rsidRPr="5B13FD3D">
        <w:rPr>
          <w:sz w:val="24"/>
          <w:szCs w:val="24"/>
        </w:rPr>
        <w:t>, schedule and undertake work or supervise third party sub-contractors as required</w:t>
      </w:r>
      <w:r w:rsidRPr="5B13FD3D" w:rsidR="00865D38">
        <w:rPr>
          <w:sz w:val="24"/>
          <w:szCs w:val="24"/>
        </w:rPr>
        <w:t>.</w:t>
      </w:r>
    </w:p>
    <w:p w:rsidRPr="00E41766" w:rsidR="00545299" w:rsidP="5B13FD3D" w:rsidRDefault="00545299" w14:paraId="06E0044D" w14:textId="0FDB5C22">
      <w:pPr>
        <w:pStyle w:val="NoSpacing"/>
        <w:numPr>
          <w:ilvl w:val="0"/>
          <w:numId w:val="48"/>
        </w:numPr>
        <w:spacing w:after="200"/>
        <w:ind w:right="-20"/>
        <w:rPr>
          <w:sz w:val="24"/>
          <w:szCs w:val="24"/>
        </w:rPr>
      </w:pPr>
      <w:r w:rsidRPr="5B13FD3D">
        <w:rPr>
          <w:sz w:val="24"/>
          <w:szCs w:val="24"/>
        </w:rPr>
        <w:t>Under the direc</w:t>
      </w:r>
      <w:r w:rsidRPr="5B13FD3D" w:rsidR="006A1AB3">
        <w:rPr>
          <w:sz w:val="24"/>
          <w:szCs w:val="24"/>
        </w:rPr>
        <w:t xml:space="preserve">tion of the </w:t>
      </w:r>
      <w:r w:rsidRPr="5B13FD3D" w:rsidR="4DA1C0CE">
        <w:rPr>
          <w:sz w:val="24"/>
          <w:szCs w:val="24"/>
        </w:rPr>
        <w:t>Operations and Access Manager</w:t>
      </w:r>
      <w:r w:rsidRPr="5B13FD3D">
        <w:rPr>
          <w:sz w:val="24"/>
          <w:szCs w:val="24"/>
        </w:rPr>
        <w:t xml:space="preserve"> and in conjunction with the University Estates team, monitor and update the PPM schedule and monitor building maintenance contracts. </w:t>
      </w:r>
    </w:p>
    <w:p w:rsidRPr="00E41766" w:rsidR="00545299" w:rsidP="5B13FD3D" w:rsidRDefault="00545299" w14:paraId="53177043" w14:textId="7FC87426">
      <w:pPr>
        <w:pStyle w:val="NoSpacing"/>
        <w:numPr>
          <w:ilvl w:val="0"/>
          <w:numId w:val="48"/>
        </w:numPr>
        <w:spacing w:after="200"/>
        <w:ind w:right="-20"/>
        <w:rPr>
          <w:sz w:val="24"/>
          <w:szCs w:val="24"/>
        </w:rPr>
      </w:pPr>
      <w:r w:rsidRPr="5B13FD3D">
        <w:rPr>
          <w:sz w:val="24"/>
          <w:szCs w:val="24"/>
        </w:rPr>
        <w:lastRenderedPageBreak/>
        <w:t xml:space="preserve">To monitor BMS ad HVAC systems for the theatre, as well as weekly BMS </w:t>
      </w:r>
      <w:r w:rsidRPr="5B13FD3D" w:rsidR="454C81A4">
        <w:rPr>
          <w:sz w:val="24"/>
          <w:szCs w:val="24"/>
        </w:rPr>
        <w:t>programming</w:t>
      </w:r>
      <w:r w:rsidRPr="5B13FD3D">
        <w:rPr>
          <w:sz w:val="24"/>
          <w:szCs w:val="24"/>
        </w:rPr>
        <w:t>, as and when required</w:t>
      </w:r>
      <w:r w:rsidRPr="5B13FD3D" w:rsidR="24F928DA">
        <w:rPr>
          <w:sz w:val="24"/>
          <w:szCs w:val="24"/>
        </w:rPr>
        <w:t>.</w:t>
      </w:r>
    </w:p>
    <w:p w:rsidRPr="00E41766" w:rsidR="005F223A" w:rsidP="5B13FD3D" w:rsidRDefault="005F223A" w14:paraId="06D4753A" w14:textId="2864EB7B">
      <w:pPr>
        <w:pStyle w:val="NoSpacing"/>
        <w:numPr>
          <w:ilvl w:val="0"/>
          <w:numId w:val="48"/>
        </w:numPr>
        <w:spacing w:after="200"/>
        <w:ind w:right="-20"/>
        <w:rPr>
          <w:sz w:val="24"/>
          <w:szCs w:val="24"/>
        </w:rPr>
      </w:pPr>
      <w:r w:rsidRPr="5B13FD3D">
        <w:rPr>
          <w:sz w:val="24"/>
          <w:szCs w:val="24"/>
        </w:rPr>
        <w:t>Grit carpark/entrances when required</w:t>
      </w:r>
      <w:r w:rsidRPr="5B13FD3D" w:rsidR="00865D38">
        <w:rPr>
          <w:sz w:val="24"/>
          <w:szCs w:val="24"/>
        </w:rPr>
        <w:t>.</w:t>
      </w:r>
    </w:p>
    <w:p w:rsidRPr="00E41766" w:rsidR="00294BCA" w:rsidP="5B13FD3D" w:rsidRDefault="00545299" w14:paraId="1225FB26" w14:textId="501B1BE5">
      <w:pPr>
        <w:pStyle w:val="NoSpacing"/>
        <w:spacing w:after="200"/>
        <w:ind w:right="-20"/>
        <w:rPr>
          <w:b/>
          <w:bCs/>
          <w:sz w:val="24"/>
          <w:szCs w:val="24"/>
        </w:rPr>
      </w:pPr>
      <w:r w:rsidRPr="5B13FD3D">
        <w:rPr>
          <w:b/>
          <w:bCs/>
          <w:sz w:val="24"/>
          <w:szCs w:val="24"/>
        </w:rPr>
        <w:t>Health and Safety</w:t>
      </w:r>
      <w:r w:rsidRPr="5B13FD3D" w:rsidR="00861F99">
        <w:rPr>
          <w:b/>
          <w:bCs/>
          <w:sz w:val="24"/>
          <w:szCs w:val="24"/>
        </w:rPr>
        <w:t>:</w:t>
      </w:r>
    </w:p>
    <w:p w:rsidRPr="00E41766" w:rsidR="00545299" w:rsidP="5B13FD3D" w:rsidRDefault="00545299" w14:paraId="5068CD72" w14:textId="11CBFAE1">
      <w:pPr>
        <w:pStyle w:val="NoSpacing"/>
        <w:numPr>
          <w:ilvl w:val="0"/>
          <w:numId w:val="48"/>
        </w:numPr>
        <w:spacing w:after="200"/>
        <w:ind w:right="-20"/>
        <w:rPr>
          <w:sz w:val="24"/>
          <w:szCs w:val="24"/>
        </w:rPr>
      </w:pPr>
      <w:r w:rsidRPr="5B13FD3D">
        <w:rPr>
          <w:sz w:val="24"/>
          <w:szCs w:val="24"/>
        </w:rPr>
        <w:t>To assist with evacuations and evacuation training as necessary</w:t>
      </w:r>
      <w:r w:rsidRPr="5B13FD3D" w:rsidR="4DD653C1">
        <w:rPr>
          <w:sz w:val="24"/>
          <w:szCs w:val="24"/>
        </w:rPr>
        <w:t>.</w:t>
      </w:r>
    </w:p>
    <w:p w:rsidRPr="00E41766" w:rsidR="00545299" w:rsidP="5B13FD3D" w:rsidRDefault="00545299" w14:paraId="5F9E79EF" w14:textId="42AA8581">
      <w:pPr>
        <w:pStyle w:val="NoSpacing"/>
        <w:numPr>
          <w:ilvl w:val="0"/>
          <w:numId w:val="48"/>
        </w:numPr>
        <w:spacing w:after="200"/>
        <w:ind w:right="-20"/>
        <w:rPr>
          <w:sz w:val="24"/>
          <w:szCs w:val="24"/>
        </w:rPr>
      </w:pPr>
      <w:r w:rsidRPr="5B13FD3D">
        <w:rPr>
          <w:sz w:val="24"/>
          <w:szCs w:val="24"/>
        </w:rPr>
        <w:t xml:space="preserve">Under the guidance and direction of the </w:t>
      </w:r>
      <w:r w:rsidRPr="5B13FD3D" w:rsidR="31339B4D">
        <w:rPr>
          <w:sz w:val="24"/>
          <w:szCs w:val="24"/>
        </w:rPr>
        <w:t>Operations and Access Manager</w:t>
      </w:r>
      <w:r w:rsidRPr="5B13FD3D">
        <w:rPr>
          <w:sz w:val="24"/>
          <w:szCs w:val="24"/>
        </w:rPr>
        <w:t xml:space="preserve"> to ensure all maintenance work carried out is covered by Health &amp; Safety legislation, implementing safe systems of work as required</w:t>
      </w:r>
      <w:r w:rsidRPr="5B13FD3D" w:rsidR="00865D38">
        <w:rPr>
          <w:sz w:val="24"/>
          <w:szCs w:val="24"/>
        </w:rPr>
        <w:t>.</w:t>
      </w:r>
    </w:p>
    <w:p w:rsidRPr="00E41766" w:rsidR="00545299" w:rsidP="5B13FD3D" w:rsidRDefault="00545299" w14:paraId="5DB8B8C3" w14:textId="6618CC9C">
      <w:pPr>
        <w:pStyle w:val="NoSpacing"/>
        <w:numPr>
          <w:ilvl w:val="0"/>
          <w:numId w:val="48"/>
        </w:numPr>
        <w:spacing w:after="200"/>
        <w:ind w:right="-20"/>
        <w:rPr>
          <w:sz w:val="24"/>
          <w:szCs w:val="24"/>
        </w:rPr>
      </w:pPr>
      <w:r w:rsidRPr="5B13FD3D">
        <w:rPr>
          <w:sz w:val="24"/>
          <w:szCs w:val="24"/>
        </w:rPr>
        <w:t xml:space="preserve">Maintain an </w:t>
      </w:r>
      <w:r w:rsidRPr="5B13FD3D" w:rsidR="00865D38">
        <w:rPr>
          <w:sz w:val="24"/>
          <w:szCs w:val="24"/>
        </w:rPr>
        <w:t>up-to-date</w:t>
      </w:r>
      <w:r w:rsidRPr="5B13FD3D">
        <w:rPr>
          <w:sz w:val="24"/>
          <w:szCs w:val="24"/>
        </w:rPr>
        <w:t xml:space="preserve"> knowledge of relevant Health and Safety legislation applicable to the role and to take part in relevant training as and when required</w:t>
      </w:r>
      <w:r w:rsidRPr="5B13FD3D" w:rsidR="00865D38">
        <w:rPr>
          <w:sz w:val="24"/>
          <w:szCs w:val="24"/>
        </w:rPr>
        <w:t>.</w:t>
      </w:r>
    </w:p>
    <w:p w:rsidRPr="00E41766" w:rsidR="00545299" w:rsidP="5B13FD3D" w:rsidRDefault="00545299" w14:paraId="1295031C" w14:textId="359A38BA">
      <w:pPr>
        <w:pStyle w:val="NoSpacing"/>
        <w:numPr>
          <w:ilvl w:val="0"/>
          <w:numId w:val="48"/>
        </w:numPr>
        <w:spacing w:after="200"/>
        <w:ind w:right="-20"/>
        <w:rPr>
          <w:sz w:val="24"/>
          <w:szCs w:val="24"/>
        </w:rPr>
      </w:pPr>
      <w:r w:rsidRPr="5B13FD3D">
        <w:rPr>
          <w:sz w:val="24"/>
          <w:szCs w:val="24"/>
        </w:rPr>
        <w:t>To monitor risk assessments relevant to the building</w:t>
      </w:r>
      <w:r w:rsidRPr="5B13FD3D" w:rsidR="006555C7">
        <w:rPr>
          <w:sz w:val="24"/>
          <w:szCs w:val="24"/>
        </w:rPr>
        <w:t>’</w:t>
      </w:r>
      <w:r w:rsidRPr="5B13FD3D">
        <w:rPr>
          <w:sz w:val="24"/>
          <w:szCs w:val="24"/>
        </w:rPr>
        <w:t>s activities and to monitor compliance with approved risk assessments and method statements by third party contractors</w:t>
      </w:r>
      <w:r w:rsidRPr="5B13FD3D" w:rsidR="006555C7">
        <w:rPr>
          <w:sz w:val="24"/>
          <w:szCs w:val="24"/>
        </w:rPr>
        <w:t>,</w:t>
      </w:r>
      <w:r w:rsidRPr="5B13FD3D">
        <w:rPr>
          <w:sz w:val="24"/>
          <w:szCs w:val="24"/>
        </w:rPr>
        <w:t xml:space="preserve"> reporting any issues to the Head of Production </w:t>
      </w:r>
      <w:r w:rsidRPr="5B13FD3D" w:rsidR="006555C7">
        <w:rPr>
          <w:sz w:val="24"/>
          <w:szCs w:val="24"/>
        </w:rPr>
        <w:t>and</w:t>
      </w:r>
      <w:r w:rsidRPr="5B13FD3D">
        <w:rPr>
          <w:sz w:val="24"/>
          <w:szCs w:val="24"/>
        </w:rPr>
        <w:t xml:space="preserve"> Premises</w:t>
      </w:r>
      <w:r w:rsidRPr="5B13FD3D" w:rsidR="00865D38">
        <w:rPr>
          <w:sz w:val="24"/>
          <w:szCs w:val="24"/>
        </w:rPr>
        <w:t>.</w:t>
      </w:r>
    </w:p>
    <w:p w:rsidRPr="00E41766" w:rsidR="005F223A" w:rsidP="5B13FD3D" w:rsidRDefault="005F223A" w14:paraId="41347BC0" w14:textId="787EF529">
      <w:pPr>
        <w:pStyle w:val="NoSpacing"/>
        <w:numPr>
          <w:ilvl w:val="0"/>
          <w:numId w:val="48"/>
        </w:numPr>
        <w:spacing w:after="200"/>
        <w:ind w:right="-20"/>
        <w:rPr>
          <w:sz w:val="24"/>
          <w:szCs w:val="24"/>
        </w:rPr>
      </w:pPr>
      <w:r w:rsidRPr="5B13FD3D">
        <w:rPr>
          <w:sz w:val="24"/>
          <w:szCs w:val="24"/>
        </w:rPr>
        <w:t xml:space="preserve">Load compliance certificates onto the </w:t>
      </w:r>
      <w:proofErr w:type="spellStart"/>
      <w:r w:rsidRPr="5B13FD3D">
        <w:rPr>
          <w:sz w:val="24"/>
          <w:szCs w:val="24"/>
        </w:rPr>
        <w:t>UoD</w:t>
      </w:r>
      <w:proofErr w:type="spellEnd"/>
      <w:r w:rsidRPr="5B13FD3D">
        <w:rPr>
          <w:sz w:val="24"/>
          <w:szCs w:val="24"/>
        </w:rPr>
        <w:t xml:space="preserve"> CAFM system</w:t>
      </w:r>
      <w:r w:rsidRPr="5B13FD3D" w:rsidR="00865D38">
        <w:rPr>
          <w:sz w:val="24"/>
          <w:szCs w:val="24"/>
        </w:rPr>
        <w:t>.</w:t>
      </w:r>
    </w:p>
    <w:p w:rsidRPr="00E41766" w:rsidR="00545299" w:rsidP="5B13FD3D" w:rsidRDefault="00545299" w14:paraId="5BAED2F5" w14:textId="5CDFEE9F">
      <w:pPr>
        <w:pStyle w:val="NoSpacing"/>
        <w:spacing w:after="200"/>
        <w:ind w:right="-20"/>
        <w:rPr>
          <w:b/>
          <w:bCs/>
          <w:sz w:val="24"/>
          <w:szCs w:val="24"/>
        </w:rPr>
      </w:pPr>
      <w:r w:rsidRPr="5B13FD3D">
        <w:rPr>
          <w:b/>
          <w:bCs/>
          <w:sz w:val="24"/>
          <w:szCs w:val="24"/>
        </w:rPr>
        <w:t>Other duties</w:t>
      </w:r>
    </w:p>
    <w:p w:rsidRPr="00E41766" w:rsidR="00545299" w:rsidP="5B13FD3D" w:rsidRDefault="00545299" w14:paraId="63B882F0" w14:textId="45841CD6">
      <w:pPr>
        <w:pStyle w:val="NoSpacing"/>
        <w:numPr>
          <w:ilvl w:val="0"/>
          <w:numId w:val="48"/>
        </w:numPr>
        <w:spacing w:after="200"/>
        <w:ind w:right="-20"/>
        <w:rPr>
          <w:sz w:val="24"/>
          <w:szCs w:val="24"/>
        </w:rPr>
      </w:pPr>
      <w:r w:rsidRPr="5B13FD3D">
        <w:rPr>
          <w:sz w:val="24"/>
          <w:szCs w:val="24"/>
        </w:rPr>
        <w:t>To support Derby Theatre’s Environmental Policy</w:t>
      </w:r>
      <w:r w:rsidRPr="5B13FD3D" w:rsidR="68C6A498">
        <w:rPr>
          <w:sz w:val="24"/>
          <w:szCs w:val="24"/>
        </w:rPr>
        <w:t>.</w:t>
      </w:r>
    </w:p>
    <w:p w:rsidRPr="00E41766" w:rsidR="00545299" w:rsidP="5B13FD3D" w:rsidRDefault="00545299" w14:paraId="38BC1D9F" w14:textId="544BBB86">
      <w:pPr>
        <w:pStyle w:val="NoSpacing"/>
        <w:numPr>
          <w:ilvl w:val="0"/>
          <w:numId w:val="48"/>
        </w:numPr>
        <w:spacing w:after="200"/>
        <w:ind w:right="-20"/>
        <w:rPr>
          <w:sz w:val="24"/>
          <w:szCs w:val="24"/>
        </w:rPr>
      </w:pPr>
      <w:r w:rsidRPr="5B13FD3D">
        <w:rPr>
          <w:sz w:val="24"/>
          <w:szCs w:val="24"/>
        </w:rPr>
        <w:t xml:space="preserve">To liaise with allocated technical staff in the completion </w:t>
      </w:r>
      <w:r w:rsidRPr="5B13FD3D" w:rsidR="006555C7">
        <w:rPr>
          <w:sz w:val="24"/>
          <w:szCs w:val="24"/>
        </w:rPr>
        <w:t xml:space="preserve">of </w:t>
      </w:r>
      <w:r w:rsidRPr="5B13FD3D">
        <w:rPr>
          <w:sz w:val="24"/>
          <w:szCs w:val="24"/>
        </w:rPr>
        <w:t>both planned and reactive maintenance</w:t>
      </w:r>
      <w:r w:rsidRPr="5B13FD3D" w:rsidR="7F94827F">
        <w:rPr>
          <w:sz w:val="24"/>
          <w:szCs w:val="24"/>
        </w:rPr>
        <w:t>.</w:t>
      </w:r>
    </w:p>
    <w:p w:rsidRPr="00E41766" w:rsidR="00545299" w:rsidP="5B13FD3D" w:rsidRDefault="00545299" w14:paraId="3D8AF300" w14:textId="7FFF98EC">
      <w:pPr>
        <w:pStyle w:val="NoSpacing"/>
        <w:numPr>
          <w:ilvl w:val="0"/>
          <w:numId w:val="48"/>
        </w:numPr>
        <w:spacing w:after="200"/>
        <w:ind w:right="-20"/>
        <w:rPr>
          <w:sz w:val="24"/>
          <w:szCs w:val="24"/>
        </w:rPr>
      </w:pPr>
      <w:r w:rsidRPr="5B13FD3D">
        <w:rPr>
          <w:sz w:val="24"/>
          <w:szCs w:val="24"/>
        </w:rPr>
        <w:t xml:space="preserve">On occasion, undertake duty responsibility for the premises when they are used by Derby Theatre or by external hirers outside normal working hours </w:t>
      </w:r>
      <w:r w:rsidRPr="5B13FD3D" w:rsidR="00865D38">
        <w:rPr>
          <w:sz w:val="24"/>
          <w:szCs w:val="24"/>
        </w:rPr>
        <w:t>e.g.,</w:t>
      </w:r>
      <w:r w:rsidRPr="5B13FD3D">
        <w:rPr>
          <w:sz w:val="24"/>
          <w:szCs w:val="24"/>
        </w:rPr>
        <w:t xml:space="preserve"> evenings and weekends</w:t>
      </w:r>
      <w:r w:rsidRPr="5B13FD3D" w:rsidR="0C1DD084">
        <w:rPr>
          <w:sz w:val="24"/>
          <w:szCs w:val="24"/>
        </w:rPr>
        <w:t xml:space="preserve"> (this will be by agreement and in addition to the core ours)</w:t>
      </w:r>
      <w:r w:rsidRPr="5B13FD3D" w:rsidR="54635148">
        <w:rPr>
          <w:sz w:val="24"/>
          <w:szCs w:val="24"/>
        </w:rPr>
        <w:t>.</w:t>
      </w:r>
    </w:p>
    <w:p w:rsidRPr="00E41766" w:rsidR="00545299" w:rsidP="5B13FD3D" w:rsidRDefault="00545299" w14:paraId="5EEA06B1" w14:textId="0E058C9E">
      <w:pPr>
        <w:pStyle w:val="NoSpacing"/>
        <w:numPr>
          <w:ilvl w:val="0"/>
          <w:numId w:val="48"/>
        </w:numPr>
        <w:spacing w:after="200"/>
        <w:ind w:right="-20"/>
        <w:rPr>
          <w:sz w:val="24"/>
          <w:szCs w:val="24"/>
        </w:rPr>
      </w:pPr>
      <w:r w:rsidRPr="5B13FD3D">
        <w:rPr>
          <w:sz w:val="24"/>
          <w:szCs w:val="24"/>
        </w:rPr>
        <w:t>To assist, when required, with the set-up of the building for each day’s activities, including porter</w:t>
      </w:r>
      <w:r w:rsidRPr="5B13FD3D" w:rsidR="3BD01C8B">
        <w:rPr>
          <w:sz w:val="24"/>
          <w:szCs w:val="24"/>
        </w:rPr>
        <w:t xml:space="preserve"> </w:t>
      </w:r>
      <w:r w:rsidRPr="5B13FD3D">
        <w:rPr>
          <w:sz w:val="24"/>
          <w:szCs w:val="24"/>
        </w:rPr>
        <w:t>duties (</w:t>
      </w:r>
      <w:r w:rsidRPr="5B13FD3D" w:rsidR="00865D38">
        <w:rPr>
          <w:sz w:val="24"/>
          <w:szCs w:val="24"/>
        </w:rPr>
        <w:t>e.g.,</w:t>
      </w:r>
      <w:r w:rsidRPr="5B13FD3D">
        <w:rPr>
          <w:sz w:val="24"/>
          <w:szCs w:val="24"/>
        </w:rPr>
        <w:t xml:space="preserve"> </w:t>
      </w:r>
      <w:r w:rsidRPr="5B13FD3D" w:rsidR="006555C7">
        <w:rPr>
          <w:sz w:val="24"/>
          <w:szCs w:val="24"/>
        </w:rPr>
        <w:t xml:space="preserve">moving </w:t>
      </w:r>
      <w:r w:rsidRPr="5B13FD3D">
        <w:rPr>
          <w:sz w:val="24"/>
          <w:szCs w:val="24"/>
        </w:rPr>
        <w:t>furniture and equipment) and basic technical duties (</w:t>
      </w:r>
      <w:r w:rsidRPr="5B13FD3D" w:rsidR="00865D38">
        <w:rPr>
          <w:sz w:val="24"/>
          <w:szCs w:val="24"/>
        </w:rPr>
        <w:t>e.g.,</w:t>
      </w:r>
      <w:r w:rsidRPr="5B13FD3D">
        <w:rPr>
          <w:sz w:val="24"/>
          <w:szCs w:val="24"/>
        </w:rPr>
        <w:t xml:space="preserve"> </w:t>
      </w:r>
      <w:r w:rsidRPr="5B13FD3D" w:rsidR="006555C7">
        <w:rPr>
          <w:sz w:val="24"/>
          <w:szCs w:val="24"/>
        </w:rPr>
        <w:t xml:space="preserve">setting up </w:t>
      </w:r>
      <w:r w:rsidRPr="5B13FD3D">
        <w:rPr>
          <w:sz w:val="24"/>
          <w:szCs w:val="24"/>
        </w:rPr>
        <w:t>laptop and projector)</w:t>
      </w:r>
      <w:r w:rsidRPr="5B13FD3D" w:rsidR="6C81CBC0">
        <w:rPr>
          <w:sz w:val="24"/>
          <w:szCs w:val="24"/>
        </w:rPr>
        <w:t>.</w:t>
      </w:r>
    </w:p>
    <w:p w:rsidRPr="00E41766" w:rsidR="00545299" w:rsidP="5B13FD3D" w:rsidRDefault="00545299" w14:paraId="08B0AAC2" w14:textId="1E2AB14D">
      <w:pPr>
        <w:pStyle w:val="NoSpacing"/>
        <w:numPr>
          <w:ilvl w:val="0"/>
          <w:numId w:val="48"/>
        </w:numPr>
        <w:spacing w:after="200"/>
        <w:ind w:right="-20"/>
        <w:rPr>
          <w:sz w:val="24"/>
          <w:szCs w:val="24"/>
        </w:rPr>
      </w:pPr>
      <w:r w:rsidRPr="5B13FD3D">
        <w:rPr>
          <w:sz w:val="24"/>
          <w:szCs w:val="24"/>
        </w:rPr>
        <w:t>To assist with, when required, transportation between sites (</w:t>
      </w:r>
      <w:r w:rsidRPr="5B13FD3D" w:rsidR="00865D38">
        <w:rPr>
          <w:sz w:val="24"/>
          <w:szCs w:val="24"/>
        </w:rPr>
        <w:t>e.g.,</w:t>
      </w:r>
      <w:r w:rsidRPr="5B13FD3D">
        <w:rPr>
          <w:sz w:val="24"/>
          <w:szCs w:val="24"/>
        </w:rPr>
        <w:t xml:space="preserve"> moving items to and from our Rehearsal Studios)</w:t>
      </w:r>
    </w:p>
    <w:p w:rsidRPr="00E41766" w:rsidR="00545299" w:rsidP="5B13FD3D" w:rsidRDefault="00545299" w14:paraId="7C93968F" w14:textId="5E249CD3">
      <w:pPr>
        <w:pStyle w:val="NoSpacing"/>
        <w:numPr>
          <w:ilvl w:val="0"/>
          <w:numId w:val="48"/>
        </w:numPr>
        <w:spacing w:after="200"/>
        <w:ind w:right="-20"/>
        <w:rPr>
          <w:sz w:val="24"/>
          <w:szCs w:val="24"/>
        </w:rPr>
      </w:pPr>
      <w:r w:rsidRPr="5B13FD3D">
        <w:rPr>
          <w:sz w:val="24"/>
          <w:szCs w:val="24"/>
        </w:rPr>
        <w:t xml:space="preserve">On occasion, as and when required, to </w:t>
      </w:r>
      <w:bookmarkStart w:name="_Int_ASJXpELc" w:id="0"/>
      <w:proofErr w:type="gramStart"/>
      <w:r w:rsidRPr="5B13FD3D">
        <w:rPr>
          <w:sz w:val="24"/>
          <w:szCs w:val="24"/>
        </w:rPr>
        <w:t>provide assistance to</w:t>
      </w:r>
      <w:bookmarkEnd w:id="0"/>
      <w:proofErr w:type="gramEnd"/>
      <w:r w:rsidRPr="5B13FD3D">
        <w:rPr>
          <w:sz w:val="24"/>
          <w:szCs w:val="24"/>
        </w:rPr>
        <w:t xml:space="preserve"> the wider technical team, and to provide support to other Derby Theatre departments </w:t>
      </w:r>
      <w:r w:rsidRPr="5B13FD3D" w:rsidR="00865D38">
        <w:rPr>
          <w:sz w:val="24"/>
          <w:szCs w:val="24"/>
        </w:rPr>
        <w:t>e.g.,</w:t>
      </w:r>
      <w:r w:rsidRPr="5B13FD3D">
        <w:rPr>
          <w:sz w:val="24"/>
          <w:szCs w:val="24"/>
        </w:rPr>
        <w:t xml:space="preserve"> Front of House foyer installations</w:t>
      </w:r>
      <w:r w:rsidRPr="5B13FD3D" w:rsidR="00865D38">
        <w:rPr>
          <w:sz w:val="24"/>
          <w:szCs w:val="24"/>
        </w:rPr>
        <w:t>.</w:t>
      </w:r>
    </w:p>
    <w:p w:rsidRPr="00E41766" w:rsidR="00545299" w:rsidP="5B13FD3D" w:rsidRDefault="00545299" w14:paraId="4503F418" w14:textId="11ECB33F">
      <w:pPr>
        <w:pStyle w:val="NoSpacing"/>
        <w:numPr>
          <w:ilvl w:val="0"/>
          <w:numId w:val="48"/>
        </w:numPr>
        <w:spacing w:after="200"/>
        <w:ind w:right="-20"/>
        <w:rPr>
          <w:sz w:val="24"/>
          <w:szCs w:val="24"/>
        </w:rPr>
      </w:pPr>
      <w:r w:rsidRPr="5B13FD3D">
        <w:rPr>
          <w:sz w:val="24"/>
          <w:szCs w:val="24"/>
        </w:rPr>
        <w:t>To attend staff meetings as and when required</w:t>
      </w:r>
      <w:r w:rsidRPr="5B13FD3D" w:rsidR="00865D38">
        <w:rPr>
          <w:sz w:val="24"/>
          <w:szCs w:val="24"/>
        </w:rPr>
        <w:t>.</w:t>
      </w:r>
    </w:p>
    <w:p w:rsidR="0084138A" w:rsidP="5B13FD3D" w:rsidRDefault="0084138A" w14:paraId="50351791" w14:textId="77777777">
      <w:pPr>
        <w:pStyle w:val="NoSpacing"/>
        <w:spacing w:after="200"/>
        <w:ind w:right="-20"/>
        <w:rPr>
          <w:b/>
          <w:bCs/>
          <w:sz w:val="24"/>
          <w:szCs w:val="24"/>
        </w:rPr>
      </w:pPr>
    </w:p>
    <w:p w:rsidRPr="00E41766" w:rsidR="001A0876" w:rsidP="5B13FD3D" w:rsidRDefault="001A0876" w14:paraId="0B28176B" w14:textId="5508DDE2">
      <w:pPr>
        <w:pStyle w:val="NoSpacing"/>
        <w:spacing w:after="200"/>
        <w:ind w:right="-20"/>
        <w:rPr>
          <w:sz w:val="24"/>
          <w:szCs w:val="24"/>
        </w:rPr>
      </w:pPr>
      <w:r w:rsidRPr="5B13FD3D">
        <w:rPr>
          <w:b/>
          <w:bCs/>
          <w:sz w:val="24"/>
          <w:szCs w:val="24"/>
        </w:rPr>
        <w:lastRenderedPageBreak/>
        <w:t>General</w:t>
      </w:r>
    </w:p>
    <w:p w:rsidRPr="00E41766" w:rsidR="001A0876" w:rsidP="5B13FD3D" w:rsidRDefault="00C41A64" w14:paraId="5FDD4682" w14:textId="4F648689">
      <w:pPr>
        <w:pStyle w:val="NoSpacing"/>
        <w:numPr>
          <w:ilvl w:val="0"/>
          <w:numId w:val="27"/>
        </w:numPr>
        <w:spacing w:after="200"/>
        <w:ind w:right="-20"/>
        <w:rPr>
          <w:sz w:val="24"/>
          <w:szCs w:val="24"/>
        </w:rPr>
      </w:pPr>
      <w:r w:rsidRPr="5B13FD3D">
        <w:rPr>
          <w:sz w:val="24"/>
          <w:szCs w:val="24"/>
        </w:rPr>
        <w:t xml:space="preserve">To keep </w:t>
      </w:r>
      <w:r w:rsidRPr="5B13FD3D" w:rsidR="001A0876">
        <w:rPr>
          <w:sz w:val="24"/>
          <w:szCs w:val="24"/>
        </w:rPr>
        <w:t>up to date with developments in</w:t>
      </w:r>
      <w:r w:rsidRPr="5B13FD3D" w:rsidR="009A536C">
        <w:rPr>
          <w:sz w:val="24"/>
          <w:szCs w:val="24"/>
        </w:rPr>
        <w:t xml:space="preserve"> </w:t>
      </w:r>
      <w:r w:rsidRPr="5B13FD3D">
        <w:rPr>
          <w:sz w:val="24"/>
          <w:szCs w:val="24"/>
        </w:rPr>
        <w:t>the industry as they relate to your role, and to contribute to the overall development of the department</w:t>
      </w:r>
      <w:r w:rsidRPr="5B13FD3D" w:rsidR="007F75F7">
        <w:rPr>
          <w:sz w:val="24"/>
          <w:szCs w:val="24"/>
        </w:rPr>
        <w:t xml:space="preserve"> and </w:t>
      </w:r>
      <w:r w:rsidRPr="5B13FD3D" w:rsidR="00865D38">
        <w:rPr>
          <w:sz w:val="24"/>
          <w:szCs w:val="24"/>
        </w:rPr>
        <w:t>organisation.</w:t>
      </w:r>
    </w:p>
    <w:p w:rsidRPr="00E41766" w:rsidR="005C57CE" w:rsidP="5B13FD3D" w:rsidRDefault="007F75F7" w14:paraId="41D23978" w14:textId="73E63484">
      <w:pPr>
        <w:pStyle w:val="NoSpacing"/>
        <w:numPr>
          <w:ilvl w:val="0"/>
          <w:numId w:val="27"/>
        </w:numPr>
        <w:spacing w:after="200"/>
        <w:ind w:right="-20"/>
        <w:rPr>
          <w:sz w:val="24"/>
          <w:szCs w:val="24"/>
        </w:rPr>
      </w:pPr>
      <w:r w:rsidRPr="5B13FD3D">
        <w:rPr>
          <w:sz w:val="24"/>
          <w:szCs w:val="24"/>
        </w:rPr>
        <w:t xml:space="preserve">To take an active role in the team and </w:t>
      </w:r>
      <w:r w:rsidRPr="5B13FD3D" w:rsidR="2990F62C">
        <w:rPr>
          <w:sz w:val="24"/>
          <w:szCs w:val="24"/>
        </w:rPr>
        <w:t>staff, and</w:t>
      </w:r>
      <w:r w:rsidRPr="5B13FD3D">
        <w:rPr>
          <w:sz w:val="24"/>
          <w:szCs w:val="24"/>
        </w:rPr>
        <w:t xml:space="preserve"> t</w:t>
      </w:r>
      <w:r w:rsidRPr="5B13FD3D" w:rsidR="005C57CE">
        <w:rPr>
          <w:sz w:val="24"/>
          <w:szCs w:val="24"/>
        </w:rPr>
        <w:t xml:space="preserve">o attend </w:t>
      </w:r>
      <w:r w:rsidRPr="5B13FD3D">
        <w:rPr>
          <w:sz w:val="24"/>
          <w:szCs w:val="24"/>
        </w:rPr>
        <w:t xml:space="preserve">team, </w:t>
      </w:r>
      <w:r w:rsidRPr="5B13FD3D" w:rsidR="005C57CE">
        <w:rPr>
          <w:sz w:val="24"/>
          <w:szCs w:val="24"/>
        </w:rPr>
        <w:t xml:space="preserve">departmental or </w:t>
      </w:r>
      <w:r w:rsidRPr="5B13FD3D">
        <w:rPr>
          <w:sz w:val="24"/>
          <w:szCs w:val="24"/>
        </w:rPr>
        <w:t>cross-</w:t>
      </w:r>
      <w:r w:rsidRPr="5B13FD3D" w:rsidR="005C57CE">
        <w:rPr>
          <w:sz w:val="24"/>
          <w:szCs w:val="24"/>
        </w:rPr>
        <w:t>organisatio</w:t>
      </w:r>
      <w:r w:rsidRPr="5B13FD3D" w:rsidR="00793D41">
        <w:rPr>
          <w:sz w:val="24"/>
          <w:szCs w:val="24"/>
        </w:rPr>
        <w:t xml:space="preserve">n meetings as </w:t>
      </w:r>
      <w:r w:rsidRPr="5B13FD3D" w:rsidR="00865D38">
        <w:rPr>
          <w:sz w:val="24"/>
          <w:szCs w:val="24"/>
        </w:rPr>
        <w:t>required.</w:t>
      </w:r>
    </w:p>
    <w:p w:rsidRPr="00E41766" w:rsidR="00F85358" w:rsidP="5B13FD3D" w:rsidRDefault="005C57CE" w14:paraId="48A5E4D4" w14:textId="559A74D8">
      <w:pPr>
        <w:pStyle w:val="ListParagraph"/>
        <w:widowControl/>
        <w:numPr>
          <w:ilvl w:val="0"/>
          <w:numId w:val="27"/>
        </w:numPr>
        <w:spacing w:line="240" w:lineRule="auto"/>
        <w:ind w:right="-20"/>
        <w:rPr>
          <w:sz w:val="24"/>
          <w:szCs w:val="24"/>
        </w:rPr>
      </w:pPr>
      <w:r w:rsidRPr="5B13FD3D">
        <w:rPr>
          <w:sz w:val="24"/>
          <w:szCs w:val="24"/>
        </w:rPr>
        <w:t xml:space="preserve">Ensure that Derby Theatre policies, procedures and </w:t>
      </w:r>
      <w:r w:rsidRPr="5B13FD3D" w:rsidR="00294BCA">
        <w:rPr>
          <w:sz w:val="24"/>
          <w:szCs w:val="24"/>
        </w:rPr>
        <w:t>ethos</w:t>
      </w:r>
      <w:r w:rsidRPr="5B13FD3D">
        <w:rPr>
          <w:sz w:val="24"/>
          <w:szCs w:val="24"/>
        </w:rPr>
        <w:t xml:space="preserve"> are observed in every</w:t>
      </w:r>
      <w:r w:rsidRPr="5B13FD3D" w:rsidR="00793D41">
        <w:rPr>
          <w:sz w:val="24"/>
          <w:szCs w:val="24"/>
        </w:rPr>
        <w:t xml:space="preserve"> area of the department’s work</w:t>
      </w:r>
      <w:r w:rsidRPr="5B13FD3D" w:rsidR="00C41A64">
        <w:rPr>
          <w:sz w:val="24"/>
          <w:szCs w:val="24"/>
        </w:rPr>
        <w:t>, and to ensure that General Data Protection Regulations are adhered to</w:t>
      </w:r>
      <w:r w:rsidRPr="5B13FD3D" w:rsidR="007F75F7">
        <w:rPr>
          <w:sz w:val="24"/>
          <w:szCs w:val="24"/>
        </w:rPr>
        <w:t xml:space="preserve"> as they relate to your role. </w:t>
      </w:r>
      <w:r w:rsidRPr="5B13FD3D" w:rsidR="00F85358">
        <w:rPr>
          <w:sz w:val="24"/>
          <w:szCs w:val="24"/>
        </w:rPr>
        <w:t>To contribute to the development of depa</w:t>
      </w:r>
      <w:r w:rsidRPr="5B13FD3D" w:rsidR="00D354D9">
        <w:rPr>
          <w:sz w:val="24"/>
          <w:szCs w:val="24"/>
        </w:rPr>
        <w:t>rtmental policies and practices</w:t>
      </w:r>
      <w:r w:rsidRPr="5B13FD3D" w:rsidR="007F75F7">
        <w:rPr>
          <w:sz w:val="24"/>
          <w:szCs w:val="24"/>
        </w:rPr>
        <w:t>.</w:t>
      </w:r>
    </w:p>
    <w:p w:rsidRPr="00E41766" w:rsidR="005C57CE" w:rsidP="5B13FD3D" w:rsidRDefault="005C57CE" w14:paraId="18280366" w14:textId="58F51DB7">
      <w:pPr>
        <w:pStyle w:val="NoSpacing"/>
        <w:numPr>
          <w:ilvl w:val="0"/>
          <w:numId w:val="27"/>
        </w:numPr>
        <w:spacing w:after="200"/>
        <w:ind w:right="-20"/>
        <w:rPr>
          <w:rFonts w:eastAsia="Times New Roman"/>
          <w:sz w:val="24"/>
          <w:szCs w:val="24"/>
        </w:rPr>
      </w:pPr>
      <w:r w:rsidRPr="5B13FD3D">
        <w:rPr>
          <w:rStyle w:val="emailstyle15"/>
          <w:rFonts w:eastAsia="Times New Roman"/>
          <w:sz w:val="24"/>
          <w:szCs w:val="24"/>
        </w:rPr>
        <w:t>To act always in the best interests of Derby Theatre</w:t>
      </w:r>
      <w:r w:rsidRPr="5B13FD3D" w:rsidR="007F75F7">
        <w:rPr>
          <w:rStyle w:val="emailstyle15"/>
          <w:rFonts w:eastAsia="Times New Roman"/>
          <w:sz w:val="24"/>
          <w:szCs w:val="24"/>
        </w:rPr>
        <w:t xml:space="preserve">, </w:t>
      </w:r>
      <w:r w:rsidRPr="5B13FD3D" w:rsidR="0077181B">
        <w:rPr>
          <w:rStyle w:val="emailstyle15"/>
          <w:rFonts w:eastAsia="Times New Roman"/>
          <w:sz w:val="24"/>
          <w:szCs w:val="24"/>
        </w:rPr>
        <w:t>always protecting intellectual property and confidential information.</w:t>
      </w:r>
    </w:p>
    <w:p w:rsidRPr="00E41766" w:rsidR="005C57CE" w:rsidP="5B13FD3D" w:rsidRDefault="005C57CE" w14:paraId="5BC39996" w14:textId="2B6884C7">
      <w:pPr>
        <w:pStyle w:val="NoSpacing"/>
        <w:numPr>
          <w:ilvl w:val="0"/>
          <w:numId w:val="27"/>
        </w:numPr>
        <w:spacing w:after="200"/>
        <w:ind w:right="-20"/>
        <w:rPr>
          <w:rFonts w:eastAsia="Times New Roman"/>
          <w:sz w:val="24"/>
          <w:szCs w:val="24"/>
        </w:rPr>
      </w:pPr>
      <w:r w:rsidRPr="5B13FD3D">
        <w:rPr>
          <w:rFonts w:eastAsia="Times New Roman"/>
          <w:sz w:val="24"/>
          <w:szCs w:val="24"/>
        </w:rPr>
        <w:t>To carry out any other</w:t>
      </w:r>
      <w:r w:rsidRPr="5B13FD3D" w:rsidR="00C41A64">
        <w:rPr>
          <w:rFonts w:eastAsia="Times New Roman"/>
          <w:sz w:val="24"/>
          <w:szCs w:val="24"/>
        </w:rPr>
        <w:t xml:space="preserve"> </w:t>
      </w:r>
      <w:r w:rsidRPr="5B13FD3D">
        <w:rPr>
          <w:rFonts w:eastAsia="Times New Roman"/>
          <w:sz w:val="24"/>
          <w:szCs w:val="24"/>
        </w:rPr>
        <w:t xml:space="preserve">duties as </w:t>
      </w:r>
      <w:r w:rsidRPr="5B13FD3D" w:rsidR="00C41A64">
        <w:rPr>
          <w:rFonts w:eastAsia="Times New Roman"/>
          <w:sz w:val="24"/>
          <w:szCs w:val="24"/>
        </w:rPr>
        <w:t>may reasonably be</w:t>
      </w:r>
      <w:r w:rsidRPr="5B13FD3D">
        <w:rPr>
          <w:rFonts w:eastAsia="Times New Roman"/>
          <w:sz w:val="24"/>
          <w:szCs w:val="24"/>
        </w:rPr>
        <w:t xml:space="preserve"> required</w:t>
      </w:r>
      <w:r w:rsidRPr="5B13FD3D" w:rsidR="00C41A64">
        <w:rPr>
          <w:rFonts w:eastAsia="Times New Roman"/>
          <w:sz w:val="24"/>
          <w:szCs w:val="24"/>
        </w:rPr>
        <w:t xml:space="preserve"> from time to time</w:t>
      </w:r>
      <w:r w:rsidRPr="5B13FD3D" w:rsidR="00294BCA">
        <w:rPr>
          <w:rFonts w:eastAsia="Times New Roman"/>
          <w:sz w:val="24"/>
          <w:szCs w:val="24"/>
        </w:rPr>
        <w:t xml:space="preserve">, commensurate with </w:t>
      </w:r>
      <w:r w:rsidRPr="5B13FD3D" w:rsidR="00C41A64">
        <w:rPr>
          <w:rFonts w:eastAsia="Times New Roman"/>
          <w:sz w:val="24"/>
          <w:szCs w:val="24"/>
        </w:rPr>
        <w:t>the level of the post.</w:t>
      </w:r>
    </w:p>
    <w:p w:rsidRPr="00E41766" w:rsidR="00C41A64" w:rsidP="5B13FD3D" w:rsidRDefault="00C41A64" w14:paraId="2361BE93" w14:textId="4E81EA11">
      <w:pPr>
        <w:pStyle w:val="NoSpacing"/>
        <w:numPr>
          <w:ilvl w:val="0"/>
          <w:numId w:val="27"/>
        </w:numPr>
        <w:spacing w:after="200"/>
        <w:ind w:right="-20"/>
        <w:rPr>
          <w:rFonts w:eastAsia="Times New Roman"/>
          <w:sz w:val="24"/>
          <w:szCs w:val="24"/>
        </w:rPr>
      </w:pPr>
      <w:r w:rsidRPr="5B13FD3D">
        <w:rPr>
          <w:rFonts w:eastAsia="Times New Roman"/>
          <w:sz w:val="24"/>
          <w:szCs w:val="24"/>
        </w:rPr>
        <w:t>We expect all Derby Theatre staff to work in a flexible manner to effectively deliver their role and in line with the objectives of the company, including the Learning Theatre model, Equality and Diversity</w:t>
      </w:r>
      <w:r w:rsidRPr="5B13FD3D" w:rsidR="008239C6">
        <w:rPr>
          <w:rFonts w:eastAsia="Times New Roman"/>
          <w:sz w:val="24"/>
          <w:szCs w:val="24"/>
        </w:rPr>
        <w:t>,</w:t>
      </w:r>
      <w:r w:rsidRPr="5B13FD3D">
        <w:rPr>
          <w:rFonts w:eastAsia="Times New Roman"/>
          <w:sz w:val="24"/>
          <w:szCs w:val="24"/>
        </w:rPr>
        <w:t xml:space="preserve"> and Sustainability</w:t>
      </w:r>
      <w:r w:rsidRPr="5B13FD3D" w:rsidR="0077181B">
        <w:rPr>
          <w:rFonts w:eastAsia="Times New Roman"/>
          <w:sz w:val="24"/>
          <w:szCs w:val="24"/>
        </w:rPr>
        <w:t>.</w:t>
      </w:r>
    </w:p>
    <w:p w:rsidRPr="00E41766" w:rsidR="00C41A64" w:rsidP="5B13FD3D" w:rsidRDefault="00C41A64" w14:paraId="3AF518A1" w14:textId="77D8D136">
      <w:pPr>
        <w:pStyle w:val="NoSpacing"/>
        <w:numPr>
          <w:ilvl w:val="0"/>
          <w:numId w:val="27"/>
        </w:numPr>
        <w:spacing w:after="200"/>
        <w:ind w:right="-20"/>
        <w:rPr>
          <w:rFonts w:eastAsia="Times New Roman"/>
          <w:sz w:val="24"/>
          <w:szCs w:val="24"/>
        </w:rPr>
      </w:pPr>
      <w:r w:rsidRPr="5B13FD3D">
        <w:rPr>
          <w:rFonts w:eastAsia="Times New Roman"/>
          <w:sz w:val="24"/>
          <w:szCs w:val="24"/>
        </w:rPr>
        <w:t>The job description for this position may be reviewed and amended to incorporate the future needs of the department and the organisation.</w:t>
      </w:r>
    </w:p>
    <w:p w:rsidRPr="00E41766" w:rsidR="00411C85" w:rsidP="5B13FD3D" w:rsidRDefault="001A0876" w14:paraId="5152A94F" w14:textId="4245D26E">
      <w:pPr>
        <w:pStyle w:val="NoSpacing"/>
        <w:spacing w:after="200"/>
        <w:ind w:right="-20"/>
        <w:rPr>
          <w:rFonts w:eastAsia="Arial"/>
          <w:b/>
          <w:bCs/>
          <w:sz w:val="24"/>
          <w:szCs w:val="24"/>
        </w:rPr>
      </w:pPr>
      <w:r w:rsidRPr="5B13FD3D">
        <w:rPr>
          <w:sz w:val="24"/>
          <w:szCs w:val="24"/>
        </w:rPr>
        <w:t xml:space="preserve">This job description is </w:t>
      </w:r>
      <w:r w:rsidRPr="5B13FD3D" w:rsidR="007F75F7">
        <w:rPr>
          <w:sz w:val="24"/>
          <w:szCs w:val="24"/>
        </w:rPr>
        <w:t xml:space="preserve">intended as </w:t>
      </w:r>
      <w:r w:rsidRPr="5B13FD3D">
        <w:rPr>
          <w:sz w:val="24"/>
          <w:szCs w:val="24"/>
        </w:rPr>
        <w:t xml:space="preserve">a guide to the nature of the </w:t>
      </w:r>
      <w:r w:rsidRPr="5B13FD3D" w:rsidR="005C57CE">
        <w:rPr>
          <w:sz w:val="24"/>
          <w:szCs w:val="24"/>
        </w:rPr>
        <w:t xml:space="preserve">work required </w:t>
      </w:r>
      <w:r w:rsidRPr="5B13FD3D" w:rsidR="1F1DA22A">
        <w:rPr>
          <w:sz w:val="24"/>
          <w:szCs w:val="24"/>
        </w:rPr>
        <w:t>it</w:t>
      </w:r>
      <w:r w:rsidRPr="5B13FD3D" w:rsidR="005C57CE">
        <w:rPr>
          <w:sz w:val="24"/>
          <w:szCs w:val="24"/>
        </w:rPr>
        <w:t xml:space="preserve"> this position, i</w:t>
      </w:r>
      <w:r w:rsidRPr="5B13FD3D">
        <w:rPr>
          <w:sz w:val="24"/>
          <w:szCs w:val="24"/>
        </w:rPr>
        <w:t xml:space="preserve">t is neither wholly comprehensive nor restrictive and </w:t>
      </w:r>
      <w:r w:rsidRPr="5B13FD3D" w:rsidR="005C57CE">
        <w:rPr>
          <w:sz w:val="24"/>
          <w:szCs w:val="24"/>
        </w:rPr>
        <w:t>is subject to review.</w:t>
      </w:r>
      <w:r w:rsidRPr="5B13FD3D">
        <w:rPr>
          <w:b/>
          <w:bCs/>
          <w:sz w:val="24"/>
          <w:szCs w:val="24"/>
        </w:rPr>
        <w:br w:type="page"/>
      </w:r>
    </w:p>
    <w:p w:rsidRPr="00E41766" w:rsidR="00411C85" w:rsidP="00C40C8C" w:rsidRDefault="00411C85" w14:paraId="166C0F38" w14:textId="77777777">
      <w:pPr>
        <w:spacing w:before="55" w:line="240" w:lineRule="auto"/>
        <w:ind w:right="-20"/>
        <w:jc w:val="both"/>
        <w:rPr>
          <w:rFonts w:eastAsia="Arial" w:cstheme="minorHAnsi"/>
          <w:sz w:val="24"/>
          <w:szCs w:val="24"/>
        </w:rPr>
      </w:pPr>
      <w:r w:rsidRPr="00E41766">
        <w:rPr>
          <w:rFonts w:eastAsia="Arial" w:cstheme="minorHAnsi"/>
          <w:b/>
          <w:bCs/>
          <w:sz w:val="24"/>
          <w:szCs w:val="24"/>
        </w:rPr>
        <w:lastRenderedPageBreak/>
        <w:t>PERSON SPECIFICATION</w:t>
      </w:r>
    </w:p>
    <w:tbl>
      <w:tblPr>
        <w:tblStyle w:val="TableGrid"/>
        <w:tblW w:w="906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714"/>
        <w:gridCol w:w="1224"/>
        <w:gridCol w:w="2122"/>
      </w:tblGrid>
      <w:tr w:rsidRPr="00E41766" w:rsidR="52C1ABE8" w:rsidTr="5B13FD3D" w14:paraId="5996B18A" w14:textId="77777777">
        <w:trPr>
          <w:trHeight w:val="300"/>
          <w:tblHeader/>
        </w:trPr>
        <w:tc>
          <w:tcPr>
            <w:tcW w:w="5714" w:type="dxa"/>
            <w:tcMar>
              <w:left w:w="105" w:type="dxa"/>
              <w:right w:w="105" w:type="dxa"/>
            </w:tcMar>
          </w:tcPr>
          <w:p w:rsidRPr="00E41766" w:rsidR="52C1ABE8" w:rsidP="00C40C8C" w:rsidRDefault="52C1ABE8" w14:paraId="458F2BFB" w14:textId="05F73C1C">
            <w:pPr>
              <w:spacing w:line="276" w:lineRule="auto"/>
              <w:ind w:right="-20"/>
              <w:jc w:val="both"/>
              <w:rPr>
                <w:rFonts w:eastAsia="Calibri" w:cstheme="minorHAnsi"/>
                <w:sz w:val="24"/>
                <w:szCs w:val="24"/>
              </w:rPr>
            </w:pPr>
            <w:r w:rsidRPr="00E41766">
              <w:rPr>
                <w:rFonts w:eastAsia="Calibri" w:cstheme="minorHAnsi"/>
                <w:b/>
                <w:bCs/>
                <w:sz w:val="24"/>
                <w:szCs w:val="24"/>
              </w:rPr>
              <w:t>Criteria</w:t>
            </w:r>
          </w:p>
        </w:tc>
        <w:tc>
          <w:tcPr>
            <w:tcW w:w="1224" w:type="dxa"/>
            <w:tcMar>
              <w:left w:w="105" w:type="dxa"/>
              <w:right w:w="105" w:type="dxa"/>
            </w:tcMar>
          </w:tcPr>
          <w:p w:rsidRPr="00E41766" w:rsidR="52C1ABE8" w:rsidP="0084138A" w:rsidRDefault="5F5F995F" w14:paraId="649F7A9B" w14:textId="67DF30B8">
            <w:pPr>
              <w:spacing w:line="276" w:lineRule="auto"/>
              <w:ind w:right="-20"/>
              <w:rPr>
                <w:rFonts w:eastAsia="Calibri" w:cstheme="minorHAnsi"/>
                <w:sz w:val="24"/>
                <w:szCs w:val="24"/>
              </w:rPr>
            </w:pPr>
            <w:r w:rsidRPr="00E41766">
              <w:rPr>
                <w:rFonts w:eastAsia="Calibri" w:cstheme="minorHAnsi"/>
                <w:b/>
                <w:bCs/>
                <w:sz w:val="24"/>
                <w:szCs w:val="24"/>
              </w:rPr>
              <w:t>Essential/Desirable</w:t>
            </w:r>
          </w:p>
        </w:tc>
        <w:tc>
          <w:tcPr>
            <w:tcW w:w="2122" w:type="dxa"/>
            <w:tcMar>
              <w:left w:w="105" w:type="dxa"/>
              <w:right w:w="105" w:type="dxa"/>
            </w:tcMar>
          </w:tcPr>
          <w:p w:rsidRPr="00E41766" w:rsidR="52C1ABE8" w:rsidP="0084138A" w:rsidRDefault="52C1ABE8" w14:paraId="08F871AC" w14:textId="1DFA1770">
            <w:pPr>
              <w:spacing w:line="276" w:lineRule="auto"/>
              <w:ind w:right="-20"/>
              <w:rPr>
                <w:rFonts w:eastAsia="Calibri" w:cstheme="minorHAnsi"/>
                <w:sz w:val="24"/>
                <w:szCs w:val="24"/>
              </w:rPr>
            </w:pPr>
            <w:r w:rsidRPr="00E41766">
              <w:rPr>
                <w:rFonts w:eastAsia="Calibri" w:cstheme="minorHAnsi"/>
                <w:b/>
                <w:bCs/>
                <w:sz w:val="24"/>
                <w:szCs w:val="24"/>
              </w:rPr>
              <w:t xml:space="preserve">Method of Assessment </w:t>
            </w:r>
          </w:p>
        </w:tc>
      </w:tr>
      <w:tr w:rsidRPr="00E41766" w:rsidR="52C1ABE8" w:rsidTr="5B13FD3D" w14:paraId="2245AD41" w14:textId="77777777">
        <w:trPr>
          <w:trHeight w:val="300"/>
        </w:trPr>
        <w:tc>
          <w:tcPr>
            <w:tcW w:w="5714" w:type="dxa"/>
            <w:shd w:val="clear" w:color="auto" w:fill="D9D9D9" w:themeFill="background1" w:themeFillShade="D9"/>
            <w:tcMar>
              <w:left w:w="105" w:type="dxa"/>
              <w:right w:w="105" w:type="dxa"/>
            </w:tcMar>
          </w:tcPr>
          <w:p w:rsidRPr="00E41766" w:rsidR="52C1ABE8" w:rsidP="00C40C8C" w:rsidRDefault="52C1ABE8" w14:paraId="042D68DC" w14:textId="0821E937">
            <w:pPr>
              <w:spacing w:line="276" w:lineRule="auto"/>
              <w:ind w:right="-20"/>
              <w:jc w:val="both"/>
              <w:rPr>
                <w:rFonts w:eastAsia="Calibri" w:cstheme="minorHAnsi"/>
                <w:b/>
                <w:bCs/>
                <w:sz w:val="24"/>
                <w:szCs w:val="24"/>
              </w:rPr>
            </w:pPr>
            <w:r w:rsidRPr="00E41766">
              <w:rPr>
                <w:rFonts w:eastAsia="Calibri" w:cstheme="minorHAnsi"/>
                <w:b/>
                <w:bCs/>
                <w:sz w:val="24"/>
                <w:szCs w:val="24"/>
              </w:rPr>
              <w:t>Knowledge</w:t>
            </w:r>
            <w:r w:rsidRPr="00E41766" w:rsidR="7F36ED02">
              <w:rPr>
                <w:rFonts w:eastAsia="Calibri" w:cstheme="minorHAnsi"/>
                <w:b/>
                <w:bCs/>
                <w:sz w:val="24"/>
                <w:szCs w:val="24"/>
              </w:rPr>
              <w:t>,</w:t>
            </w:r>
            <w:r w:rsidRPr="00E41766">
              <w:rPr>
                <w:rFonts w:eastAsia="Calibri" w:cstheme="minorHAnsi"/>
                <w:b/>
                <w:bCs/>
                <w:sz w:val="24"/>
                <w:szCs w:val="24"/>
              </w:rPr>
              <w:t xml:space="preserve"> Skills</w:t>
            </w:r>
            <w:r w:rsidRPr="00E41766" w:rsidR="39AA8EEE">
              <w:rPr>
                <w:rFonts w:eastAsia="Calibri" w:cstheme="minorHAnsi"/>
                <w:b/>
                <w:bCs/>
                <w:sz w:val="24"/>
                <w:szCs w:val="24"/>
              </w:rPr>
              <w:t xml:space="preserve"> &amp; Competencies</w:t>
            </w:r>
          </w:p>
        </w:tc>
        <w:tc>
          <w:tcPr>
            <w:tcW w:w="1224" w:type="dxa"/>
            <w:shd w:val="clear" w:color="auto" w:fill="D9D9D9" w:themeFill="background1" w:themeFillShade="D9"/>
            <w:tcMar>
              <w:left w:w="105" w:type="dxa"/>
              <w:right w:w="105" w:type="dxa"/>
            </w:tcMar>
          </w:tcPr>
          <w:p w:rsidRPr="00E41766" w:rsidR="52C1ABE8" w:rsidP="0084138A" w:rsidRDefault="52C1ABE8" w14:paraId="512B88FF" w14:textId="6637CB77">
            <w:pPr>
              <w:spacing w:line="276" w:lineRule="auto"/>
              <w:ind w:right="-20"/>
              <w:rPr>
                <w:rFonts w:eastAsia="Calibri" w:cstheme="minorHAnsi"/>
                <w:sz w:val="24"/>
                <w:szCs w:val="24"/>
              </w:rPr>
            </w:pPr>
          </w:p>
        </w:tc>
        <w:tc>
          <w:tcPr>
            <w:tcW w:w="2122" w:type="dxa"/>
            <w:shd w:val="clear" w:color="auto" w:fill="D9D9D9" w:themeFill="background1" w:themeFillShade="D9"/>
            <w:tcMar>
              <w:left w:w="105" w:type="dxa"/>
              <w:right w:w="105" w:type="dxa"/>
            </w:tcMar>
          </w:tcPr>
          <w:p w:rsidRPr="00E41766" w:rsidR="52C1ABE8" w:rsidP="0084138A" w:rsidRDefault="52C1ABE8" w14:paraId="04A96B11" w14:textId="15AF2B4A">
            <w:pPr>
              <w:spacing w:line="276" w:lineRule="auto"/>
              <w:ind w:right="-20"/>
              <w:rPr>
                <w:rFonts w:eastAsia="Calibri" w:cstheme="minorHAnsi"/>
                <w:sz w:val="24"/>
                <w:szCs w:val="24"/>
              </w:rPr>
            </w:pPr>
          </w:p>
        </w:tc>
      </w:tr>
      <w:tr w:rsidRPr="00E41766" w:rsidR="52C1ABE8" w:rsidTr="5B13FD3D" w14:paraId="3AA10083" w14:textId="77777777">
        <w:trPr>
          <w:trHeight w:val="300"/>
        </w:trPr>
        <w:tc>
          <w:tcPr>
            <w:tcW w:w="5714" w:type="dxa"/>
            <w:tcMar>
              <w:left w:w="105" w:type="dxa"/>
              <w:right w:w="105" w:type="dxa"/>
            </w:tcMar>
          </w:tcPr>
          <w:p w:rsidRPr="00E41766" w:rsidR="34490D2B" w:rsidP="5B13FD3D" w:rsidRDefault="7AA20E00" w14:paraId="1685F498" w14:textId="72512C08">
            <w:pPr>
              <w:pStyle w:val="NoSpacing"/>
              <w:spacing w:after="200"/>
              <w:ind w:right="-20"/>
              <w:rPr>
                <w:sz w:val="24"/>
                <w:szCs w:val="24"/>
              </w:rPr>
            </w:pPr>
            <w:r w:rsidRPr="5B13FD3D">
              <w:rPr>
                <w:sz w:val="24"/>
                <w:szCs w:val="24"/>
              </w:rPr>
              <w:t>Be m</w:t>
            </w:r>
            <w:r w:rsidRPr="5B13FD3D" w:rsidR="389F2264">
              <w:rPr>
                <w:sz w:val="24"/>
                <w:szCs w:val="24"/>
              </w:rPr>
              <w:t xml:space="preserve">ulti-skilled, with working knowledge of and, the ability to carry out routine planned and reactive maintenance tasks such as plant checks, basic </w:t>
            </w:r>
            <w:proofErr w:type="gramStart"/>
            <w:r w:rsidRPr="5B13FD3D" w:rsidR="389F2264">
              <w:rPr>
                <w:sz w:val="24"/>
                <w:szCs w:val="24"/>
              </w:rPr>
              <w:t>plumbing</w:t>
            </w:r>
            <w:proofErr w:type="gramEnd"/>
            <w:r w:rsidRPr="5B13FD3D" w:rsidR="389F2264">
              <w:rPr>
                <w:sz w:val="24"/>
                <w:szCs w:val="24"/>
              </w:rPr>
              <w:t xml:space="preserve"> and decorating jobs</w:t>
            </w:r>
          </w:p>
        </w:tc>
        <w:tc>
          <w:tcPr>
            <w:tcW w:w="1224" w:type="dxa"/>
            <w:tcMar>
              <w:left w:w="105" w:type="dxa"/>
              <w:right w:w="105" w:type="dxa"/>
            </w:tcMar>
          </w:tcPr>
          <w:p w:rsidRPr="00E41766" w:rsidR="1DA43DD5" w:rsidP="0084138A" w:rsidRDefault="1DA43DD5" w14:paraId="37A5423A" w14:textId="3464F14F">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4AB54101" w14:textId="140E164A">
            <w:pPr>
              <w:spacing w:line="276" w:lineRule="auto"/>
              <w:ind w:right="-20"/>
              <w:rPr>
                <w:rFonts w:eastAsia="Calibri" w:cstheme="minorHAnsi"/>
                <w:sz w:val="24"/>
                <w:szCs w:val="24"/>
              </w:rPr>
            </w:pPr>
            <w:r w:rsidRPr="00E41766">
              <w:rPr>
                <w:rFonts w:eastAsia="Calibri" w:cstheme="minorHAnsi"/>
                <w:sz w:val="24"/>
                <w:szCs w:val="24"/>
              </w:rPr>
              <w:t xml:space="preserve">Application, interview, task </w:t>
            </w:r>
          </w:p>
        </w:tc>
      </w:tr>
      <w:tr w:rsidRPr="00E41766" w:rsidR="52C1ABE8" w:rsidTr="5B13FD3D" w14:paraId="7855BBC1" w14:textId="77777777">
        <w:trPr>
          <w:trHeight w:val="495"/>
        </w:trPr>
        <w:tc>
          <w:tcPr>
            <w:tcW w:w="5714" w:type="dxa"/>
            <w:tcMar>
              <w:left w:w="105" w:type="dxa"/>
              <w:right w:w="105" w:type="dxa"/>
            </w:tcMar>
          </w:tcPr>
          <w:p w:rsidRPr="00E41766" w:rsidR="16C7AE69" w:rsidP="5B13FD3D" w:rsidRDefault="08015A75" w14:paraId="0BFBD429" w14:textId="1F68E9A7">
            <w:pPr>
              <w:widowControl/>
              <w:ind w:right="-20"/>
              <w:rPr>
                <w:sz w:val="24"/>
                <w:szCs w:val="24"/>
              </w:rPr>
            </w:pPr>
            <w:r w:rsidRPr="5B13FD3D">
              <w:rPr>
                <w:sz w:val="24"/>
                <w:szCs w:val="24"/>
              </w:rPr>
              <w:t xml:space="preserve">Competent </w:t>
            </w:r>
            <w:r w:rsidRPr="5B13FD3D" w:rsidR="306218A6">
              <w:rPr>
                <w:sz w:val="24"/>
                <w:szCs w:val="24"/>
              </w:rPr>
              <w:t>in</w:t>
            </w:r>
            <w:r w:rsidRPr="5B13FD3D">
              <w:rPr>
                <w:sz w:val="24"/>
                <w:szCs w:val="24"/>
              </w:rPr>
              <w:t xml:space="preserve"> perform</w:t>
            </w:r>
            <w:r w:rsidRPr="5B13FD3D" w:rsidR="149CC961">
              <w:rPr>
                <w:sz w:val="24"/>
                <w:szCs w:val="24"/>
              </w:rPr>
              <w:t>ing</w:t>
            </w:r>
            <w:r w:rsidRPr="5B13FD3D">
              <w:rPr>
                <w:sz w:val="24"/>
                <w:szCs w:val="24"/>
              </w:rPr>
              <w:t xml:space="preserve"> minor electrical works</w:t>
            </w:r>
            <w:r w:rsidRPr="5B13FD3D" w:rsidR="0F3288A5">
              <w:rPr>
                <w:sz w:val="24"/>
                <w:szCs w:val="24"/>
              </w:rPr>
              <w:t xml:space="preserve">, </w:t>
            </w:r>
            <w:r w:rsidRPr="5B13FD3D" w:rsidR="0077181B">
              <w:rPr>
                <w:sz w:val="24"/>
                <w:szCs w:val="24"/>
              </w:rPr>
              <w:t>e.g.,</w:t>
            </w:r>
            <w:r w:rsidRPr="5B13FD3D" w:rsidR="0F3288A5">
              <w:rPr>
                <w:sz w:val="24"/>
                <w:szCs w:val="24"/>
              </w:rPr>
              <w:t xml:space="preserve"> re-lamping, changing plug top</w:t>
            </w:r>
          </w:p>
        </w:tc>
        <w:tc>
          <w:tcPr>
            <w:tcW w:w="1224" w:type="dxa"/>
            <w:tcMar>
              <w:left w:w="105" w:type="dxa"/>
              <w:right w:w="105" w:type="dxa"/>
            </w:tcMar>
          </w:tcPr>
          <w:p w:rsidRPr="00E41766" w:rsidR="3FE3F44B" w:rsidP="0084138A" w:rsidRDefault="3FE3F44B" w14:paraId="0C7E64FE" w14:textId="79894416">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0282BF38" w14:textId="3C087546">
            <w:pPr>
              <w:spacing w:line="276" w:lineRule="auto"/>
              <w:ind w:right="-20"/>
              <w:rPr>
                <w:rFonts w:eastAsia="Calibri" w:cstheme="minorHAnsi"/>
                <w:sz w:val="24"/>
                <w:szCs w:val="24"/>
              </w:rPr>
            </w:pPr>
            <w:r w:rsidRPr="00E41766">
              <w:rPr>
                <w:rFonts w:eastAsia="Calibri" w:cstheme="minorHAnsi"/>
                <w:sz w:val="24"/>
                <w:szCs w:val="24"/>
              </w:rPr>
              <w:t>Application, interview, task</w:t>
            </w:r>
          </w:p>
        </w:tc>
      </w:tr>
      <w:tr w:rsidRPr="00E41766" w:rsidR="52C1ABE8" w:rsidTr="5B13FD3D" w14:paraId="7C7E9F7D" w14:textId="77777777">
        <w:trPr>
          <w:trHeight w:val="300"/>
        </w:trPr>
        <w:tc>
          <w:tcPr>
            <w:tcW w:w="5714" w:type="dxa"/>
            <w:tcMar>
              <w:left w:w="105" w:type="dxa"/>
              <w:right w:w="105" w:type="dxa"/>
            </w:tcMar>
          </w:tcPr>
          <w:p w:rsidRPr="00E41766" w:rsidR="563754D2" w:rsidP="5B13FD3D" w:rsidRDefault="158AA32F" w14:paraId="3F521461" w14:textId="7D52ED07">
            <w:pPr>
              <w:keepLines/>
              <w:widowControl/>
              <w:spacing w:line="276" w:lineRule="auto"/>
              <w:ind w:right="-20"/>
              <w:rPr>
                <w:sz w:val="24"/>
                <w:szCs w:val="24"/>
              </w:rPr>
            </w:pPr>
            <w:r w:rsidRPr="5B13FD3D">
              <w:rPr>
                <w:sz w:val="24"/>
                <w:szCs w:val="24"/>
              </w:rPr>
              <w:t>A</w:t>
            </w:r>
            <w:r w:rsidRPr="5B13FD3D" w:rsidR="4E67CBA0">
              <w:rPr>
                <w:sz w:val="24"/>
                <w:szCs w:val="24"/>
              </w:rPr>
              <w:t>n a</w:t>
            </w:r>
            <w:r w:rsidRPr="5B13FD3D">
              <w:rPr>
                <w:sz w:val="24"/>
                <w:szCs w:val="24"/>
              </w:rPr>
              <w:t>bility and competence to work at height</w:t>
            </w:r>
          </w:p>
        </w:tc>
        <w:tc>
          <w:tcPr>
            <w:tcW w:w="1224" w:type="dxa"/>
            <w:tcMar>
              <w:left w:w="105" w:type="dxa"/>
              <w:right w:w="105" w:type="dxa"/>
            </w:tcMar>
          </w:tcPr>
          <w:p w:rsidRPr="00E41766" w:rsidR="5FF3736D" w:rsidP="0084138A" w:rsidRDefault="5FF3736D" w14:paraId="3E06B913" w14:textId="05F869BA">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6D32240F" w14:textId="08CF0781">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2EFF42F8" w:rsidTr="5B13FD3D" w14:paraId="525414D2" w14:textId="77777777">
        <w:trPr>
          <w:trHeight w:val="300"/>
        </w:trPr>
        <w:tc>
          <w:tcPr>
            <w:tcW w:w="5714" w:type="dxa"/>
            <w:tcMar>
              <w:left w:w="105" w:type="dxa"/>
              <w:right w:w="105" w:type="dxa"/>
            </w:tcMar>
          </w:tcPr>
          <w:p w:rsidRPr="00E41766" w:rsidR="7C3D8A8E" w:rsidP="5B13FD3D" w:rsidRDefault="32E05CCE" w14:paraId="00CC71C5" w14:textId="4749E323">
            <w:pPr>
              <w:spacing w:line="276" w:lineRule="auto"/>
              <w:ind w:right="-20"/>
              <w:rPr>
                <w:sz w:val="24"/>
                <w:szCs w:val="24"/>
              </w:rPr>
            </w:pPr>
            <w:r w:rsidRPr="5B13FD3D">
              <w:rPr>
                <w:sz w:val="24"/>
                <w:szCs w:val="24"/>
              </w:rPr>
              <w:t>Ladders Association qualification</w:t>
            </w:r>
            <w:r w:rsidRPr="5B13FD3D" w:rsidR="12A90757">
              <w:rPr>
                <w:sz w:val="24"/>
                <w:szCs w:val="24"/>
              </w:rPr>
              <w:t xml:space="preserve"> and</w:t>
            </w:r>
            <w:r w:rsidRPr="5B13FD3D">
              <w:rPr>
                <w:sz w:val="24"/>
                <w:szCs w:val="24"/>
              </w:rPr>
              <w:t xml:space="preserve"> harness train</w:t>
            </w:r>
            <w:r w:rsidRPr="5B13FD3D" w:rsidR="18F0E5C2">
              <w:rPr>
                <w:sz w:val="24"/>
                <w:szCs w:val="24"/>
              </w:rPr>
              <w:t>ing</w:t>
            </w:r>
          </w:p>
        </w:tc>
        <w:tc>
          <w:tcPr>
            <w:tcW w:w="1224" w:type="dxa"/>
            <w:tcMar>
              <w:left w:w="105" w:type="dxa"/>
              <w:right w:w="105" w:type="dxa"/>
            </w:tcMar>
          </w:tcPr>
          <w:p w:rsidRPr="00E41766" w:rsidR="7C3D8A8E" w:rsidP="0084138A" w:rsidRDefault="7C3D8A8E" w14:paraId="5BDB739B" w14:textId="3DBBB9EB">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7C3D8A8E" w:rsidP="0084138A" w:rsidRDefault="7C3D8A8E" w14:paraId="0591ABAB" w14:textId="0CD09F6C">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6582E7C3" w14:textId="77777777">
        <w:trPr>
          <w:trHeight w:val="300"/>
        </w:trPr>
        <w:tc>
          <w:tcPr>
            <w:tcW w:w="5714" w:type="dxa"/>
            <w:tcMar>
              <w:left w:w="105" w:type="dxa"/>
              <w:right w:w="105" w:type="dxa"/>
            </w:tcMar>
          </w:tcPr>
          <w:p w:rsidRPr="00E41766" w:rsidR="3292994C" w:rsidP="5B13FD3D" w:rsidRDefault="04037A29" w14:paraId="231AD1F3" w14:textId="5D80AE6A">
            <w:pPr>
              <w:pStyle w:val="NoSpacing"/>
              <w:spacing w:after="200"/>
              <w:ind w:right="-20"/>
              <w:rPr>
                <w:sz w:val="24"/>
                <w:szCs w:val="24"/>
              </w:rPr>
            </w:pPr>
            <w:r w:rsidRPr="5B13FD3D">
              <w:rPr>
                <w:sz w:val="24"/>
                <w:szCs w:val="24"/>
              </w:rPr>
              <w:t>A c</w:t>
            </w:r>
            <w:r w:rsidRPr="5B13FD3D" w:rsidR="0720184B">
              <w:rPr>
                <w:sz w:val="24"/>
                <w:szCs w:val="24"/>
              </w:rPr>
              <w:t>ompetence and ability to use a range of tools and essential maintenance equipment</w:t>
            </w:r>
          </w:p>
        </w:tc>
        <w:tc>
          <w:tcPr>
            <w:tcW w:w="1224" w:type="dxa"/>
            <w:tcMar>
              <w:left w:w="105" w:type="dxa"/>
              <w:right w:w="105" w:type="dxa"/>
            </w:tcMar>
          </w:tcPr>
          <w:p w:rsidRPr="00E41766" w:rsidR="70ADB5C7" w:rsidP="0084138A" w:rsidRDefault="70ADB5C7" w14:paraId="75653D7B" w14:textId="249D755F">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17AC7F81" w14:textId="58D676AB">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52C1ABE8" w:rsidTr="5B13FD3D" w14:paraId="22794B47" w14:textId="77777777">
        <w:trPr>
          <w:trHeight w:val="300"/>
        </w:trPr>
        <w:tc>
          <w:tcPr>
            <w:tcW w:w="5714" w:type="dxa"/>
            <w:tcMar>
              <w:left w:w="105" w:type="dxa"/>
              <w:right w:w="105" w:type="dxa"/>
            </w:tcMar>
          </w:tcPr>
          <w:p w:rsidRPr="00E41766" w:rsidR="1D2E44CD" w:rsidP="0077181B" w:rsidRDefault="2EB75683" w14:paraId="00B05597" w14:textId="3689957F">
            <w:pPr>
              <w:pStyle w:val="NoSpacing"/>
              <w:spacing w:after="200"/>
              <w:ind w:right="-20"/>
              <w:rPr>
                <w:rFonts w:cstheme="minorHAnsi"/>
                <w:sz w:val="24"/>
                <w:szCs w:val="24"/>
              </w:rPr>
            </w:pPr>
            <w:r w:rsidRPr="00E41766">
              <w:rPr>
                <w:rFonts w:cstheme="minorHAnsi"/>
                <w:sz w:val="24"/>
                <w:szCs w:val="24"/>
              </w:rPr>
              <w:t>Working knowledge of M&amp;E systems and controls</w:t>
            </w:r>
          </w:p>
        </w:tc>
        <w:tc>
          <w:tcPr>
            <w:tcW w:w="1224" w:type="dxa"/>
            <w:tcMar>
              <w:left w:w="105" w:type="dxa"/>
              <w:right w:w="105" w:type="dxa"/>
            </w:tcMar>
          </w:tcPr>
          <w:p w:rsidRPr="00E41766" w:rsidR="2CD13D86" w:rsidP="0084138A" w:rsidRDefault="2CD13D86" w14:paraId="303571AD" w14:textId="650F1A75">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BD329FE" w:rsidP="0084138A" w:rsidRDefault="5BD329FE" w14:paraId="41F6C002" w14:textId="4D63F88C">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52C1ABE8" w:rsidTr="5B13FD3D" w14:paraId="614CFD6A" w14:textId="77777777">
        <w:trPr>
          <w:trHeight w:val="300"/>
        </w:trPr>
        <w:tc>
          <w:tcPr>
            <w:tcW w:w="5714" w:type="dxa"/>
            <w:tcMar>
              <w:left w:w="105" w:type="dxa"/>
              <w:right w:w="105" w:type="dxa"/>
            </w:tcMar>
          </w:tcPr>
          <w:p w:rsidRPr="00E41766" w:rsidR="1D2E44CD" w:rsidP="0077181B" w:rsidRDefault="2EB75683" w14:paraId="064817F7" w14:textId="61468EF0">
            <w:pPr>
              <w:pStyle w:val="NoSpacing"/>
              <w:spacing w:after="200"/>
              <w:ind w:right="-20"/>
              <w:rPr>
                <w:rFonts w:cstheme="minorHAnsi"/>
                <w:sz w:val="24"/>
                <w:szCs w:val="24"/>
              </w:rPr>
            </w:pPr>
            <w:r w:rsidRPr="00E41766">
              <w:rPr>
                <w:rFonts w:cstheme="minorHAnsi"/>
                <w:sz w:val="24"/>
                <w:szCs w:val="24"/>
              </w:rPr>
              <w:t>IT literate, including experience of Microsoft Office applications</w:t>
            </w:r>
          </w:p>
        </w:tc>
        <w:tc>
          <w:tcPr>
            <w:tcW w:w="1224" w:type="dxa"/>
            <w:tcMar>
              <w:left w:w="105" w:type="dxa"/>
              <w:right w:w="105" w:type="dxa"/>
            </w:tcMar>
          </w:tcPr>
          <w:p w:rsidRPr="00E41766" w:rsidR="6CD06433" w:rsidP="0084138A" w:rsidRDefault="6CD06433" w14:paraId="270BE3CF" w14:textId="364AAFD2">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0638F3C4" w:rsidP="0084138A" w:rsidRDefault="0638F3C4" w14:paraId="0DAAA85A" w14:textId="024870EC">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3378580E" w14:textId="77777777">
        <w:trPr>
          <w:trHeight w:val="300"/>
        </w:trPr>
        <w:tc>
          <w:tcPr>
            <w:tcW w:w="5714" w:type="dxa"/>
            <w:tcMar>
              <w:left w:w="105" w:type="dxa"/>
              <w:right w:w="105" w:type="dxa"/>
            </w:tcMar>
          </w:tcPr>
          <w:p w:rsidRPr="00E41766" w:rsidR="52C1ABE8" w:rsidP="0077181B" w:rsidRDefault="2EB75683" w14:paraId="0434BB48" w14:textId="5C46967B">
            <w:pPr>
              <w:pStyle w:val="NoSpacing"/>
              <w:spacing w:after="200"/>
              <w:ind w:right="-20"/>
              <w:rPr>
                <w:rFonts w:cstheme="minorHAnsi"/>
                <w:sz w:val="24"/>
                <w:szCs w:val="24"/>
              </w:rPr>
            </w:pPr>
            <w:r w:rsidRPr="00E41766">
              <w:rPr>
                <w:rFonts w:cstheme="minorHAnsi"/>
                <w:sz w:val="24"/>
                <w:szCs w:val="24"/>
              </w:rPr>
              <w:t>Working knowledge of relevant health and safety regulations, including risk assessment relevant to the role</w:t>
            </w:r>
          </w:p>
        </w:tc>
        <w:tc>
          <w:tcPr>
            <w:tcW w:w="1224" w:type="dxa"/>
            <w:tcMar>
              <w:left w:w="105" w:type="dxa"/>
              <w:right w:w="105" w:type="dxa"/>
            </w:tcMar>
          </w:tcPr>
          <w:p w:rsidRPr="00E41766" w:rsidR="654B2AEF" w:rsidP="0084138A" w:rsidRDefault="654B2AEF" w14:paraId="7A35D372" w14:textId="31199F78">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10DAF666" w:rsidP="0084138A" w:rsidRDefault="10DAF666" w14:paraId="4861F659" w14:textId="3E6AAA88">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679C2C23" w14:textId="77777777">
        <w:trPr>
          <w:trHeight w:val="300"/>
        </w:trPr>
        <w:tc>
          <w:tcPr>
            <w:tcW w:w="5714" w:type="dxa"/>
            <w:tcMar>
              <w:left w:w="105" w:type="dxa"/>
              <w:right w:w="105" w:type="dxa"/>
            </w:tcMar>
          </w:tcPr>
          <w:p w:rsidRPr="00E41766" w:rsidR="1D2E44CD" w:rsidP="0077181B" w:rsidRDefault="2EB75683" w14:paraId="22C08E30" w14:textId="7B4974A5">
            <w:pPr>
              <w:pStyle w:val="NoSpacing"/>
              <w:spacing w:after="200"/>
              <w:ind w:right="-20"/>
              <w:rPr>
                <w:rFonts w:cstheme="minorHAnsi"/>
                <w:sz w:val="24"/>
                <w:szCs w:val="24"/>
              </w:rPr>
            </w:pPr>
            <w:r w:rsidRPr="00E41766">
              <w:rPr>
                <w:rFonts w:cstheme="minorHAnsi"/>
                <w:sz w:val="24"/>
                <w:szCs w:val="24"/>
              </w:rPr>
              <w:t>Excellent time and workload management skills</w:t>
            </w:r>
          </w:p>
        </w:tc>
        <w:tc>
          <w:tcPr>
            <w:tcW w:w="1224" w:type="dxa"/>
            <w:tcMar>
              <w:left w:w="105" w:type="dxa"/>
              <w:right w:w="105" w:type="dxa"/>
            </w:tcMar>
          </w:tcPr>
          <w:p w:rsidRPr="00E41766" w:rsidR="08C551D8" w:rsidP="0084138A" w:rsidRDefault="08C551D8" w14:paraId="047DA5BC" w14:textId="1535F89F">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6239C062" w:rsidP="0084138A" w:rsidRDefault="28CA6EC6" w14:paraId="23BACBBA" w14:textId="5DDF9B35">
            <w:pPr>
              <w:spacing w:line="276" w:lineRule="auto"/>
              <w:ind w:right="-20"/>
              <w:rPr>
                <w:rFonts w:eastAsia="Calibri" w:cstheme="minorHAnsi"/>
                <w:sz w:val="24"/>
                <w:szCs w:val="24"/>
              </w:rPr>
            </w:pPr>
            <w:r w:rsidRPr="00E41766">
              <w:rPr>
                <w:rFonts w:eastAsia="Calibri" w:cstheme="minorHAnsi"/>
                <w:sz w:val="24"/>
                <w:szCs w:val="24"/>
              </w:rPr>
              <w:t>Interview, task</w:t>
            </w:r>
          </w:p>
        </w:tc>
      </w:tr>
      <w:tr w:rsidRPr="00E41766" w:rsidR="52C1ABE8" w:rsidTr="5B13FD3D" w14:paraId="0D22D866" w14:textId="77777777">
        <w:trPr>
          <w:trHeight w:val="300"/>
        </w:trPr>
        <w:tc>
          <w:tcPr>
            <w:tcW w:w="5714" w:type="dxa"/>
            <w:tcMar>
              <w:left w:w="105" w:type="dxa"/>
              <w:right w:w="105" w:type="dxa"/>
            </w:tcMar>
          </w:tcPr>
          <w:p w:rsidRPr="00E41766" w:rsidR="52C1ABE8" w:rsidP="0077181B" w:rsidRDefault="7433C31D" w14:paraId="342F2CA8" w14:textId="4767CAF2">
            <w:pPr>
              <w:pStyle w:val="NoSpacing"/>
              <w:spacing w:after="200"/>
              <w:ind w:right="-20"/>
              <w:rPr>
                <w:rFonts w:cstheme="minorHAnsi"/>
                <w:sz w:val="24"/>
                <w:szCs w:val="24"/>
              </w:rPr>
            </w:pPr>
            <w:r w:rsidRPr="00E41766">
              <w:rPr>
                <w:rFonts w:cstheme="minorHAnsi"/>
                <w:sz w:val="24"/>
                <w:szCs w:val="24"/>
              </w:rPr>
              <w:t>Suitable building maintenance training</w:t>
            </w:r>
          </w:p>
        </w:tc>
        <w:tc>
          <w:tcPr>
            <w:tcW w:w="1224" w:type="dxa"/>
            <w:tcMar>
              <w:left w:w="105" w:type="dxa"/>
              <w:right w:w="105" w:type="dxa"/>
            </w:tcMar>
          </w:tcPr>
          <w:p w:rsidRPr="00E41766" w:rsidR="57FB9C8C" w:rsidP="0084138A" w:rsidRDefault="7433C31D" w14:paraId="3BA32A90" w14:textId="04B4BA48">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57FB9C8C" w:rsidP="0084138A" w:rsidRDefault="7433C31D" w14:paraId="74991087" w14:textId="34A4BE0C">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52C1ABE8" w:rsidTr="5B13FD3D" w14:paraId="39CD1D6B" w14:textId="77777777">
        <w:trPr>
          <w:trHeight w:val="300"/>
        </w:trPr>
        <w:tc>
          <w:tcPr>
            <w:tcW w:w="5714" w:type="dxa"/>
            <w:tcMar>
              <w:left w:w="105" w:type="dxa"/>
              <w:right w:w="105" w:type="dxa"/>
            </w:tcMar>
          </w:tcPr>
          <w:p w:rsidRPr="00E41766" w:rsidR="52C1ABE8" w:rsidP="5B13FD3D" w:rsidRDefault="3946F332" w14:paraId="776CE24A" w14:textId="5D74C3E1">
            <w:pPr>
              <w:pStyle w:val="NoSpacing"/>
              <w:spacing w:after="200"/>
              <w:ind w:right="-20"/>
              <w:rPr>
                <w:sz w:val="24"/>
                <w:szCs w:val="24"/>
              </w:rPr>
            </w:pPr>
            <w:r w:rsidRPr="5B13FD3D">
              <w:rPr>
                <w:sz w:val="24"/>
                <w:szCs w:val="24"/>
              </w:rPr>
              <w:t>Electrical qualification</w:t>
            </w:r>
            <w:r w:rsidRPr="5B13FD3D" w:rsidR="3DA4E453">
              <w:rPr>
                <w:sz w:val="24"/>
                <w:szCs w:val="24"/>
              </w:rPr>
              <w:t>s</w:t>
            </w:r>
          </w:p>
        </w:tc>
        <w:tc>
          <w:tcPr>
            <w:tcW w:w="1224" w:type="dxa"/>
            <w:tcMar>
              <w:left w:w="105" w:type="dxa"/>
              <w:right w:w="105" w:type="dxa"/>
            </w:tcMar>
          </w:tcPr>
          <w:p w:rsidRPr="00E41766" w:rsidR="57FB9C8C" w:rsidP="0084138A" w:rsidRDefault="7433C31D" w14:paraId="66AC4243" w14:textId="1A6D42C2">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57FB9C8C" w:rsidP="0084138A" w:rsidRDefault="7433C31D" w14:paraId="7E856267" w14:textId="68895792">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102B702D" w14:textId="77777777">
        <w:trPr>
          <w:trHeight w:val="300"/>
        </w:trPr>
        <w:tc>
          <w:tcPr>
            <w:tcW w:w="5714" w:type="dxa"/>
            <w:tcMar>
              <w:left w:w="105" w:type="dxa"/>
              <w:right w:w="105" w:type="dxa"/>
            </w:tcMar>
          </w:tcPr>
          <w:p w:rsidRPr="00E41766" w:rsidR="52C1ABE8" w:rsidP="5B13FD3D" w:rsidRDefault="3F9D4EA8" w14:paraId="50301539" w14:textId="519DAA03">
            <w:pPr>
              <w:pStyle w:val="NoSpacing"/>
              <w:spacing w:after="200"/>
              <w:ind w:right="-20"/>
              <w:rPr>
                <w:sz w:val="24"/>
                <w:szCs w:val="24"/>
              </w:rPr>
            </w:pPr>
            <w:r w:rsidRPr="5B13FD3D">
              <w:rPr>
                <w:sz w:val="24"/>
                <w:szCs w:val="24"/>
              </w:rPr>
              <w:t>The a</w:t>
            </w:r>
            <w:r w:rsidRPr="5B13FD3D" w:rsidR="1E5BBF3D">
              <w:rPr>
                <w:sz w:val="24"/>
                <w:szCs w:val="24"/>
              </w:rPr>
              <w:t xml:space="preserve">bility to read and interpret CAD/schematic </w:t>
            </w:r>
            <w:r w:rsidRPr="5B13FD3D" w:rsidR="0077181B">
              <w:rPr>
                <w:sz w:val="24"/>
                <w:szCs w:val="24"/>
              </w:rPr>
              <w:t>drawings.</w:t>
            </w:r>
          </w:p>
        </w:tc>
        <w:tc>
          <w:tcPr>
            <w:tcW w:w="1224" w:type="dxa"/>
            <w:tcMar>
              <w:left w:w="105" w:type="dxa"/>
              <w:right w:w="105" w:type="dxa"/>
            </w:tcMar>
          </w:tcPr>
          <w:p w:rsidRPr="00E41766" w:rsidR="42022C03" w:rsidP="0084138A" w:rsidRDefault="21D4E50B" w14:paraId="09238A0E" w14:textId="0146E94B">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42022C03" w:rsidP="0084138A" w:rsidRDefault="21D4E50B" w14:paraId="63493738" w14:textId="0836839C">
            <w:pPr>
              <w:spacing w:line="276" w:lineRule="auto"/>
              <w:ind w:right="-20"/>
              <w:rPr>
                <w:rFonts w:eastAsia="Calibri" w:cstheme="minorHAnsi"/>
                <w:sz w:val="24"/>
                <w:szCs w:val="24"/>
              </w:rPr>
            </w:pPr>
            <w:r w:rsidRPr="00E41766">
              <w:rPr>
                <w:rFonts w:eastAsia="Calibri" w:cstheme="minorHAnsi"/>
                <w:sz w:val="24"/>
                <w:szCs w:val="24"/>
              </w:rPr>
              <w:t>Application / Interview</w:t>
            </w:r>
          </w:p>
        </w:tc>
      </w:tr>
      <w:tr w:rsidRPr="00E41766" w:rsidR="52C1ABE8" w:rsidTr="5B13FD3D" w14:paraId="6B610A0B" w14:textId="77777777">
        <w:trPr>
          <w:trHeight w:val="300"/>
        </w:trPr>
        <w:tc>
          <w:tcPr>
            <w:tcW w:w="5714" w:type="dxa"/>
            <w:tcMar>
              <w:left w:w="105" w:type="dxa"/>
              <w:right w:w="105" w:type="dxa"/>
            </w:tcMar>
          </w:tcPr>
          <w:p w:rsidRPr="00E41766" w:rsidR="42022C03" w:rsidP="5B13FD3D" w:rsidRDefault="3FAD8996" w14:paraId="5B5EB48C" w14:textId="60FB9667">
            <w:pPr>
              <w:pStyle w:val="NoSpacing"/>
              <w:spacing w:after="200"/>
              <w:ind w:right="-20"/>
              <w:rPr>
                <w:sz w:val="24"/>
                <w:szCs w:val="24"/>
              </w:rPr>
            </w:pPr>
            <w:r w:rsidRPr="5B13FD3D">
              <w:rPr>
                <w:sz w:val="24"/>
                <w:szCs w:val="24"/>
              </w:rPr>
              <w:t>A k</w:t>
            </w:r>
            <w:r w:rsidRPr="5B13FD3D" w:rsidR="1E5BBF3D">
              <w:rPr>
                <w:sz w:val="24"/>
                <w:szCs w:val="24"/>
              </w:rPr>
              <w:t>nowledge and understanding of technical theatre</w:t>
            </w:r>
          </w:p>
        </w:tc>
        <w:tc>
          <w:tcPr>
            <w:tcW w:w="1224" w:type="dxa"/>
            <w:tcMar>
              <w:left w:w="105" w:type="dxa"/>
              <w:right w:w="105" w:type="dxa"/>
            </w:tcMar>
          </w:tcPr>
          <w:p w:rsidRPr="00E41766" w:rsidR="42022C03" w:rsidP="0084138A" w:rsidRDefault="21D4E50B" w14:paraId="2FEF9D33" w14:textId="5B751197">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42022C03" w:rsidP="0084138A" w:rsidRDefault="21D4E50B" w14:paraId="4A8F9FB8" w14:textId="1510B43B">
            <w:pPr>
              <w:spacing w:line="276" w:lineRule="auto"/>
              <w:ind w:right="-20"/>
              <w:rPr>
                <w:rFonts w:eastAsia="Calibri" w:cstheme="minorHAnsi"/>
                <w:sz w:val="24"/>
                <w:szCs w:val="24"/>
              </w:rPr>
            </w:pPr>
            <w:r w:rsidRPr="00E41766">
              <w:rPr>
                <w:rFonts w:eastAsia="Calibri" w:cstheme="minorHAnsi"/>
                <w:sz w:val="24"/>
                <w:szCs w:val="24"/>
              </w:rPr>
              <w:t>Interview</w:t>
            </w:r>
          </w:p>
        </w:tc>
      </w:tr>
      <w:tr w:rsidRPr="00E41766" w:rsidR="52C1ABE8" w:rsidTr="5B13FD3D" w14:paraId="43B0E493" w14:textId="77777777">
        <w:trPr>
          <w:trHeight w:val="300"/>
        </w:trPr>
        <w:tc>
          <w:tcPr>
            <w:tcW w:w="5714" w:type="dxa"/>
            <w:tcMar>
              <w:left w:w="105" w:type="dxa"/>
              <w:right w:w="105" w:type="dxa"/>
            </w:tcMar>
          </w:tcPr>
          <w:p w:rsidRPr="00E41766" w:rsidR="1837D29B" w:rsidP="0077181B" w:rsidRDefault="5622F2B0" w14:paraId="2B6F5872" w14:textId="29C42BA9">
            <w:pPr>
              <w:pStyle w:val="NoSpacing"/>
              <w:spacing w:after="200"/>
              <w:ind w:right="-20"/>
              <w:rPr>
                <w:rFonts w:cstheme="minorHAnsi"/>
                <w:sz w:val="24"/>
                <w:szCs w:val="24"/>
              </w:rPr>
            </w:pPr>
            <w:r w:rsidRPr="00E41766">
              <w:rPr>
                <w:rFonts w:cstheme="minorHAnsi"/>
                <w:sz w:val="24"/>
                <w:szCs w:val="24"/>
              </w:rPr>
              <w:t xml:space="preserve">Formal Health &amp; Safety Qualification/Training </w:t>
            </w:r>
            <w:r w:rsidRPr="00E41766" w:rsidR="0077181B">
              <w:rPr>
                <w:rFonts w:cstheme="minorHAnsi"/>
                <w:sz w:val="24"/>
                <w:szCs w:val="24"/>
              </w:rPr>
              <w:t>e.g.,</w:t>
            </w:r>
            <w:r w:rsidRPr="00E41766">
              <w:rPr>
                <w:rFonts w:cstheme="minorHAnsi"/>
                <w:sz w:val="24"/>
                <w:szCs w:val="24"/>
              </w:rPr>
              <w:t xml:space="preserve"> IOSH or equivalent</w:t>
            </w:r>
          </w:p>
        </w:tc>
        <w:tc>
          <w:tcPr>
            <w:tcW w:w="1224" w:type="dxa"/>
            <w:tcMar>
              <w:left w:w="105" w:type="dxa"/>
              <w:right w:w="105" w:type="dxa"/>
            </w:tcMar>
          </w:tcPr>
          <w:p w:rsidRPr="00E41766" w:rsidR="1837D29B" w:rsidP="0084138A" w:rsidRDefault="7B752715" w14:paraId="4D00BA43" w14:textId="5ACA57A8">
            <w:pPr>
              <w:spacing w:line="276" w:lineRule="auto"/>
              <w:ind w:right="-20"/>
              <w:rPr>
                <w:rFonts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1837D29B" w:rsidP="0084138A" w:rsidRDefault="5622F2B0" w14:paraId="57AF6346" w14:textId="737EE530">
            <w:pPr>
              <w:spacing w:line="276" w:lineRule="auto"/>
              <w:ind w:right="-20"/>
              <w:rPr>
                <w:rFonts w:eastAsia="Calibri" w:cstheme="minorHAnsi"/>
                <w:sz w:val="24"/>
                <w:szCs w:val="24"/>
              </w:rPr>
            </w:pPr>
            <w:r w:rsidRPr="00E41766">
              <w:rPr>
                <w:rFonts w:eastAsia="Calibri" w:cstheme="minorHAnsi"/>
                <w:sz w:val="24"/>
                <w:szCs w:val="24"/>
              </w:rPr>
              <w:t>Interview</w:t>
            </w:r>
          </w:p>
        </w:tc>
      </w:tr>
      <w:tr w:rsidRPr="00E41766" w:rsidR="52C1ABE8" w:rsidTr="5B13FD3D" w14:paraId="53AE5492" w14:textId="77777777">
        <w:trPr>
          <w:trHeight w:val="495"/>
        </w:trPr>
        <w:tc>
          <w:tcPr>
            <w:tcW w:w="5714" w:type="dxa"/>
            <w:tcMar>
              <w:left w:w="105" w:type="dxa"/>
              <w:right w:w="105" w:type="dxa"/>
            </w:tcMar>
          </w:tcPr>
          <w:p w:rsidRPr="00E41766" w:rsidR="1837D29B" w:rsidP="0077181B" w:rsidRDefault="5622F2B0" w14:paraId="1C2A4EB1" w14:textId="1B463EC4">
            <w:pPr>
              <w:pStyle w:val="NoSpacing"/>
              <w:spacing w:after="200"/>
              <w:ind w:right="-20"/>
              <w:rPr>
                <w:rFonts w:cstheme="minorHAnsi"/>
                <w:sz w:val="24"/>
                <w:szCs w:val="24"/>
              </w:rPr>
            </w:pPr>
            <w:r w:rsidRPr="00E41766">
              <w:rPr>
                <w:rFonts w:cstheme="minorHAnsi"/>
                <w:sz w:val="24"/>
                <w:szCs w:val="24"/>
              </w:rPr>
              <w:t>First Aid certificate</w:t>
            </w:r>
          </w:p>
        </w:tc>
        <w:tc>
          <w:tcPr>
            <w:tcW w:w="1224" w:type="dxa"/>
            <w:tcMar>
              <w:left w:w="105" w:type="dxa"/>
              <w:right w:w="105" w:type="dxa"/>
            </w:tcMar>
          </w:tcPr>
          <w:p w:rsidRPr="00E41766" w:rsidR="1837D29B" w:rsidP="0084138A" w:rsidRDefault="5622F2B0" w14:paraId="348473AE" w14:textId="1DFBCBEE">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1837D29B" w:rsidP="0084138A" w:rsidRDefault="5622F2B0" w14:paraId="6633F098" w14:textId="2A4F80DC">
            <w:pPr>
              <w:spacing w:line="276" w:lineRule="auto"/>
              <w:ind w:right="-20"/>
              <w:rPr>
                <w:rFonts w:eastAsia="Calibri" w:cstheme="minorHAnsi"/>
                <w:sz w:val="24"/>
                <w:szCs w:val="24"/>
              </w:rPr>
            </w:pPr>
            <w:r w:rsidRPr="00E41766">
              <w:rPr>
                <w:rFonts w:eastAsia="Calibri" w:cstheme="minorHAnsi"/>
                <w:sz w:val="24"/>
                <w:szCs w:val="24"/>
              </w:rPr>
              <w:t>Interview</w:t>
            </w:r>
          </w:p>
        </w:tc>
      </w:tr>
      <w:tr w:rsidRPr="00E41766" w:rsidR="52C1ABE8" w:rsidTr="5B13FD3D" w14:paraId="3C556C3A" w14:textId="77777777">
        <w:trPr>
          <w:trHeight w:val="300"/>
        </w:trPr>
        <w:tc>
          <w:tcPr>
            <w:tcW w:w="5714" w:type="dxa"/>
            <w:tcMar>
              <w:left w:w="105" w:type="dxa"/>
              <w:right w:w="105" w:type="dxa"/>
            </w:tcMar>
          </w:tcPr>
          <w:p w:rsidRPr="00E41766" w:rsidR="52C1ABE8" w:rsidP="0077181B" w:rsidRDefault="5622F2B0" w14:paraId="548C6468" w14:textId="3BAC7F9A">
            <w:pPr>
              <w:pStyle w:val="NoSpacing"/>
              <w:spacing w:after="200"/>
              <w:ind w:right="-20"/>
              <w:rPr>
                <w:rFonts w:cstheme="minorHAnsi"/>
                <w:sz w:val="24"/>
                <w:szCs w:val="24"/>
              </w:rPr>
            </w:pPr>
            <w:r w:rsidRPr="00E41766">
              <w:rPr>
                <w:rFonts w:cstheme="minorHAnsi"/>
                <w:sz w:val="24"/>
                <w:szCs w:val="24"/>
              </w:rPr>
              <w:lastRenderedPageBreak/>
              <w:t>Full clean driving licence</w:t>
            </w:r>
          </w:p>
        </w:tc>
        <w:tc>
          <w:tcPr>
            <w:tcW w:w="1224" w:type="dxa"/>
            <w:tcMar>
              <w:left w:w="105" w:type="dxa"/>
              <w:right w:w="105" w:type="dxa"/>
            </w:tcMar>
          </w:tcPr>
          <w:p w:rsidRPr="00E41766" w:rsidR="1837D29B" w:rsidP="0084138A" w:rsidRDefault="5622F2B0" w14:paraId="68C02D65" w14:textId="0E707771">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1837D29B" w:rsidP="0084138A" w:rsidRDefault="5622F2B0" w14:paraId="403F2EAB" w14:textId="5BC0B54B">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7D55DAC9" w14:textId="77777777">
        <w:trPr>
          <w:trHeight w:val="300"/>
        </w:trPr>
        <w:tc>
          <w:tcPr>
            <w:tcW w:w="5714" w:type="dxa"/>
            <w:shd w:val="clear" w:color="auto" w:fill="D9D9D9" w:themeFill="background1" w:themeFillShade="D9"/>
            <w:tcMar>
              <w:left w:w="105" w:type="dxa"/>
              <w:right w:w="105" w:type="dxa"/>
            </w:tcMar>
          </w:tcPr>
          <w:p w:rsidRPr="00E41766" w:rsidR="52C1ABE8" w:rsidP="0077181B" w:rsidRDefault="5F5F995F" w14:paraId="6BA45F13" w14:textId="0E5972E2">
            <w:pPr>
              <w:keepLines/>
              <w:widowControl/>
              <w:spacing w:line="276" w:lineRule="auto"/>
              <w:ind w:right="-20"/>
              <w:rPr>
                <w:rFonts w:eastAsia="Calibri" w:cstheme="minorHAnsi"/>
                <w:sz w:val="24"/>
                <w:szCs w:val="24"/>
              </w:rPr>
            </w:pPr>
            <w:r w:rsidRPr="00E41766">
              <w:rPr>
                <w:rFonts w:eastAsia="Calibri" w:cstheme="minorHAnsi"/>
                <w:b/>
                <w:bCs/>
                <w:sz w:val="24"/>
                <w:szCs w:val="24"/>
              </w:rPr>
              <w:t>Experience</w:t>
            </w:r>
          </w:p>
        </w:tc>
        <w:tc>
          <w:tcPr>
            <w:tcW w:w="1224" w:type="dxa"/>
            <w:shd w:val="clear" w:color="auto" w:fill="D9D9D9" w:themeFill="background1" w:themeFillShade="D9"/>
            <w:tcMar>
              <w:left w:w="105" w:type="dxa"/>
              <w:right w:w="105" w:type="dxa"/>
            </w:tcMar>
          </w:tcPr>
          <w:p w:rsidRPr="00E41766" w:rsidR="52C1ABE8" w:rsidP="0084138A" w:rsidRDefault="52C1ABE8" w14:paraId="244BD887" w14:textId="62D05420">
            <w:pPr>
              <w:spacing w:line="276" w:lineRule="auto"/>
              <w:ind w:right="-20"/>
              <w:rPr>
                <w:rFonts w:eastAsia="Calibri" w:cstheme="minorHAnsi"/>
                <w:sz w:val="24"/>
                <w:szCs w:val="24"/>
              </w:rPr>
            </w:pPr>
          </w:p>
        </w:tc>
        <w:tc>
          <w:tcPr>
            <w:tcW w:w="2122" w:type="dxa"/>
            <w:shd w:val="clear" w:color="auto" w:fill="D9D9D9" w:themeFill="background1" w:themeFillShade="D9"/>
            <w:tcMar>
              <w:left w:w="105" w:type="dxa"/>
              <w:right w:w="105" w:type="dxa"/>
            </w:tcMar>
          </w:tcPr>
          <w:p w:rsidRPr="00E41766" w:rsidR="52C1ABE8" w:rsidP="0084138A" w:rsidRDefault="52C1ABE8" w14:paraId="76AB5D42" w14:textId="62F93F5C">
            <w:pPr>
              <w:spacing w:line="276" w:lineRule="auto"/>
              <w:ind w:right="-20"/>
              <w:rPr>
                <w:rFonts w:eastAsia="Calibri" w:cstheme="minorHAnsi"/>
                <w:sz w:val="24"/>
                <w:szCs w:val="24"/>
              </w:rPr>
            </w:pPr>
          </w:p>
        </w:tc>
      </w:tr>
      <w:tr w:rsidRPr="00E41766" w:rsidR="52C1ABE8" w:rsidTr="5B13FD3D" w14:paraId="2075DA72" w14:textId="77777777">
        <w:trPr>
          <w:trHeight w:val="570"/>
        </w:trPr>
        <w:tc>
          <w:tcPr>
            <w:tcW w:w="5714" w:type="dxa"/>
            <w:tcMar>
              <w:left w:w="105" w:type="dxa"/>
              <w:right w:w="105" w:type="dxa"/>
            </w:tcMar>
          </w:tcPr>
          <w:p w:rsidRPr="00E41766" w:rsidR="52C1ABE8" w:rsidP="0077181B" w:rsidRDefault="42D63C2A" w14:paraId="74F2DCCC" w14:textId="6EF144F0">
            <w:pPr>
              <w:pStyle w:val="NoSpacing"/>
              <w:spacing w:after="200"/>
              <w:ind w:right="-20"/>
              <w:rPr>
                <w:rFonts w:eastAsia="Calibri" w:cstheme="minorHAnsi"/>
                <w:sz w:val="24"/>
                <w:szCs w:val="24"/>
              </w:rPr>
            </w:pPr>
            <w:r w:rsidRPr="00E41766">
              <w:rPr>
                <w:rFonts w:cstheme="minorHAnsi"/>
                <w:sz w:val="24"/>
                <w:szCs w:val="24"/>
              </w:rPr>
              <w:t>Previous experience in a maintenance capacity</w:t>
            </w:r>
          </w:p>
        </w:tc>
        <w:tc>
          <w:tcPr>
            <w:tcW w:w="1224" w:type="dxa"/>
            <w:tcMar>
              <w:left w:w="105" w:type="dxa"/>
              <w:right w:w="105" w:type="dxa"/>
            </w:tcMar>
          </w:tcPr>
          <w:p w:rsidRPr="00E41766" w:rsidR="1D25E0B3" w:rsidP="0084138A" w:rsidRDefault="1D25E0B3" w14:paraId="4035B0AD" w14:textId="00693C5E">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5626F987" w14:textId="5364BE9F">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52C1ABE8" w:rsidTr="5B13FD3D" w14:paraId="2644F8F7" w14:textId="77777777">
        <w:trPr>
          <w:trHeight w:val="300"/>
        </w:trPr>
        <w:tc>
          <w:tcPr>
            <w:tcW w:w="5714" w:type="dxa"/>
            <w:tcMar>
              <w:left w:w="105" w:type="dxa"/>
              <w:right w:w="105" w:type="dxa"/>
            </w:tcMar>
          </w:tcPr>
          <w:p w:rsidRPr="00E41766" w:rsidR="52C1ABE8" w:rsidP="0077181B" w:rsidRDefault="7FA83E02" w14:paraId="6D33F807" w14:textId="6AB88F93">
            <w:pPr>
              <w:pStyle w:val="NoSpacing"/>
              <w:spacing w:after="200"/>
              <w:ind w:right="-20"/>
              <w:rPr>
                <w:rFonts w:eastAsia="Calibri" w:cstheme="minorHAnsi"/>
                <w:sz w:val="24"/>
                <w:szCs w:val="24"/>
              </w:rPr>
            </w:pPr>
            <w:r w:rsidRPr="00E41766">
              <w:rPr>
                <w:rFonts w:cstheme="minorHAnsi"/>
                <w:sz w:val="24"/>
                <w:szCs w:val="24"/>
              </w:rPr>
              <w:t>Experience of communicating with third-party contractors</w:t>
            </w:r>
          </w:p>
        </w:tc>
        <w:tc>
          <w:tcPr>
            <w:tcW w:w="1224" w:type="dxa"/>
            <w:tcMar>
              <w:left w:w="105" w:type="dxa"/>
              <w:right w:w="105" w:type="dxa"/>
            </w:tcMar>
          </w:tcPr>
          <w:p w:rsidRPr="00E41766" w:rsidR="5A22E712" w:rsidP="0084138A" w:rsidRDefault="5A22E712" w14:paraId="3D52446F" w14:textId="26AD7108">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77E17835" w14:textId="6C8BE10B">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18FD60F4" w14:textId="77777777">
        <w:trPr>
          <w:trHeight w:val="300"/>
        </w:trPr>
        <w:tc>
          <w:tcPr>
            <w:tcW w:w="5714" w:type="dxa"/>
            <w:tcMar>
              <w:left w:w="105" w:type="dxa"/>
              <w:right w:w="105" w:type="dxa"/>
            </w:tcMar>
          </w:tcPr>
          <w:p w:rsidRPr="00E41766" w:rsidR="148771D4" w:rsidP="0077181B" w:rsidRDefault="51724199" w14:paraId="3D6FD544" w14:textId="75A009B5">
            <w:pPr>
              <w:pStyle w:val="NoSpacing"/>
              <w:spacing w:after="200"/>
              <w:ind w:right="-20"/>
              <w:rPr>
                <w:rFonts w:cstheme="minorHAnsi"/>
                <w:sz w:val="24"/>
                <w:szCs w:val="24"/>
              </w:rPr>
            </w:pPr>
            <w:r w:rsidRPr="00E41766">
              <w:rPr>
                <w:rFonts w:cstheme="minorHAnsi"/>
                <w:sz w:val="24"/>
                <w:szCs w:val="24"/>
              </w:rPr>
              <w:t>Experience of working within a customer service environment</w:t>
            </w:r>
          </w:p>
        </w:tc>
        <w:tc>
          <w:tcPr>
            <w:tcW w:w="1224" w:type="dxa"/>
            <w:tcMar>
              <w:left w:w="105" w:type="dxa"/>
              <w:right w:w="105" w:type="dxa"/>
            </w:tcMar>
          </w:tcPr>
          <w:p w:rsidRPr="00E41766" w:rsidR="148771D4" w:rsidP="0084138A" w:rsidRDefault="51724199" w14:paraId="20E7D0CF" w14:textId="105E090E">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148771D4" w:rsidP="0084138A" w:rsidRDefault="51724199" w14:paraId="6CC3FF32" w14:textId="664C6689">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23D39026" w14:textId="77777777">
        <w:trPr>
          <w:trHeight w:val="300"/>
        </w:trPr>
        <w:tc>
          <w:tcPr>
            <w:tcW w:w="5714" w:type="dxa"/>
            <w:tcMar>
              <w:left w:w="105" w:type="dxa"/>
              <w:right w:w="105" w:type="dxa"/>
            </w:tcMar>
          </w:tcPr>
          <w:p w:rsidRPr="00E41766" w:rsidR="21549E9C" w:rsidP="0077181B" w:rsidRDefault="0F04F190" w14:paraId="279D4345" w14:textId="5102488A">
            <w:pPr>
              <w:pStyle w:val="NoSpacing"/>
              <w:spacing w:after="200"/>
              <w:ind w:right="-20"/>
              <w:rPr>
                <w:rFonts w:cstheme="minorHAnsi"/>
                <w:sz w:val="24"/>
                <w:szCs w:val="24"/>
              </w:rPr>
            </w:pPr>
            <w:r w:rsidRPr="00E41766">
              <w:rPr>
                <w:rFonts w:cstheme="minorHAnsi"/>
                <w:sz w:val="24"/>
                <w:szCs w:val="24"/>
              </w:rPr>
              <w:t>Relevant experience providing technical building services within a public building</w:t>
            </w:r>
          </w:p>
        </w:tc>
        <w:tc>
          <w:tcPr>
            <w:tcW w:w="1224" w:type="dxa"/>
            <w:tcMar>
              <w:left w:w="105" w:type="dxa"/>
              <w:right w:w="105" w:type="dxa"/>
            </w:tcMar>
          </w:tcPr>
          <w:p w:rsidRPr="00E41766" w:rsidR="21549E9C" w:rsidP="0084138A" w:rsidRDefault="0F04F190" w14:paraId="139E6F6A" w14:textId="4EDFFFD1">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21549E9C" w:rsidP="0084138A" w:rsidRDefault="0F04F190" w14:paraId="62DEBB2A" w14:textId="0A1F9A49">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417D0309" w14:textId="77777777">
        <w:trPr>
          <w:trHeight w:val="555"/>
        </w:trPr>
        <w:tc>
          <w:tcPr>
            <w:tcW w:w="5714" w:type="dxa"/>
            <w:tcMar>
              <w:left w:w="105" w:type="dxa"/>
              <w:right w:w="105" w:type="dxa"/>
            </w:tcMar>
          </w:tcPr>
          <w:p w:rsidRPr="00E41766" w:rsidR="52C1ABE8" w:rsidP="0077181B" w:rsidRDefault="0F04F190" w14:paraId="37E2CAE9" w14:textId="045CD48B">
            <w:pPr>
              <w:pStyle w:val="NoSpacing"/>
              <w:spacing w:after="200"/>
              <w:ind w:right="-20"/>
              <w:rPr>
                <w:rFonts w:cstheme="minorHAnsi"/>
                <w:sz w:val="24"/>
                <w:szCs w:val="24"/>
              </w:rPr>
            </w:pPr>
            <w:r w:rsidRPr="00E41766">
              <w:rPr>
                <w:rFonts w:cstheme="minorHAnsi"/>
                <w:sz w:val="24"/>
                <w:szCs w:val="24"/>
              </w:rPr>
              <w:t>Experience of working with Building Management Systems</w:t>
            </w:r>
          </w:p>
        </w:tc>
        <w:tc>
          <w:tcPr>
            <w:tcW w:w="1224" w:type="dxa"/>
            <w:tcMar>
              <w:left w:w="105" w:type="dxa"/>
              <w:right w:w="105" w:type="dxa"/>
            </w:tcMar>
          </w:tcPr>
          <w:p w:rsidRPr="00E41766" w:rsidR="21549E9C" w:rsidP="0084138A" w:rsidRDefault="0F04F190" w14:paraId="437E61F7" w14:textId="675A3CA5">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21549E9C" w:rsidP="0084138A" w:rsidRDefault="0F04F190" w14:paraId="0379CE69" w14:textId="71438B19">
            <w:pPr>
              <w:spacing w:line="276" w:lineRule="auto"/>
              <w:ind w:right="-20"/>
              <w:rPr>
                <w:rFonts w:eastAsia="Calibri" w:cstheme="minorHAnsi"/>
                <w:sz w:val="24"/>
                <w:szCs w:val="24"/>
              </w:rPr>
            </w:pPr>
            <w:r w:rsidRPr="00E41766">
              <w:rPr>
                <w:rFonts w:eastAsia="Calibri" w:cstheme="minorHAnsi"/>
                <w:sz w:val="24"/>
                <w:szCs w:val="24"/>
              </w:rPr>
              <w:t>Application</w:t>
            </w:r>
          </w:p>
        </w:tc>
      </w:tr>
      <w:tr w:rsidRPr="00E41766" w:rsidR="52C1ABE8" w:rsidTr="5B13FD3D" w14:paraId="368DF30C" w14:textId="77777777">
        <w:trPr>
          <w:trHeight w:val="300"/>
        </w:trPr>
        <w:tc>
          <w:tcPr>
            <w:tcW w:w="5714" w:type="dxa"/>
            <w:shd w:val="clear" w:color="auto" w:fill="D9D9D9" w:themeFill="background1" w:themeFillShade="D9"/>
            <w:tcMar>
              <w:left w:w="105" w:type="dxa"/>
              <w:right w:w="105" w:type="dxa"/>
            </w:tcMar>
          </w:tcPr>
          <w:p w:rsidRPr="00E41766" w:rsidR="52C1ABE8" w:rsidP="0077181B" w:rsidRDefault="5F5F995F" w14:paraId="198F2B78" w14:textId="4E0DE4AA">
            <w:pPr>
              <w:keepLines/>
              <w:widowControl/>
              <w:spacing w:line="276" w:lineRule="auto"/>
              <w:ind w:right="-20"/>
              <w:rPr>
                <w:rFonts w:eastAsia="Calibri" w:cstheme="minorHAnsi"/>
                <w:sz w:val="24"/>
                <w:szCs w:val="24"/>
              </w:rPr>
            </w:pPr>
            <w:r w:rsidRPr="00E41766">
              <w:rPr>
                <w:rFonts w:eastAsia="Calibri" w:cstheme="minorHAnsi"/>
                <w:b/>
                <w:bCs/>
                <w:sz w:val="24"/>
                <w:szCs w:val="24"/>
              </w:rPr>
              <w:t>Personal Attributes</w:t>
            </w:r>
          </w:p>
        </w:tc>
        <w:tc>
          <w:tcPr>
            <w:tcW w:w="1224" w:type="dxa"/>
            <w:shd w:val="clear" w:color="auto" w:fill="D9D9D9" w:themeFill="background1" w:themeFillShade="D9"/>
            <w:tcMar>
              <w:left w:w="105" w:type="dxa"/>
              <w:right w:w="105" w:type="dxa"/>
            </w:tcMar>
          </w:tcPr>
          <w:p w:rsidRPr="00E41766" w:rsidR="52C1ABE8" w:rsidP="0084138A" w:rsidRDefault="52C1ABE8" w14:paraId="06AF9D0F" w14:textId="1E74829C">
            <w:pPr>
              <w:spacing w:line="276" w:lineRule="auto"/>
              <w:ind w:right="-20"/>
              <w:rPr>
                <w:rFonts w:eastAsia="Calibri" w:cstheme="minorHAnsi"/>
                <w:sz w:val="24"/>
                <w:szCs w:val="24"/>
              </w:rPr>
            </w:pPr>
          </w:p>
        </w:tc>
        <w:tc>
          <w:tcPr>
            <w:tcW w:w="2122" w:type="dxa"/>
            <w:shd w:val="clear" w:color="auto" w:fill="D9D9D9" w:themeFill="background1" w:themeFillShade="D9"/>
            <w:tcMar>
              <w:left w:w="105" w:type="dxa"/>
              <w:right w:w="105" w:type="dxa"/>
            </w:tcMar>
          </w:tcPr>
          <w:p w:rsidRPr="00E41766" w:rsidR="52C1ABE8" w:rsidP="0084138A" w:rsidRDefault="52C1ABE8" w14:paraId="7DF6ACF2" w14:textId="513F0AF1">
            <w:pPr>
              <w:spacing w:line="276" w:lineRule="auto"/>
              <w:ind w:right="-20"/>
              <w:rPr>
                <w:rFonts w:eastAsia="Calibri" w:cstheme="minorHAnsi"/>
                <w:sz w:val="24"/>
                <w:szCs w:val="24"/>
              </w:rPr>
            </w:pPr>
          </w:p>
        </w:tc>
      </w:tr>
      <w:tr w:rsidRPr="00E41766" w:rsidR="52C1ABE8" w:rsidTr="5B13FD3D" w14:paraId="2AE1F6CD" w14:textId="77777777">
        <w:trPr>
          <w:trHeight w:val="240"/>
        </w:trPr>
        <w:tc>
          <w:tcPr>
            <w:tcW w:w="5714" w:type="dxa"/>
            <w:tcMar>
              <w:left w:w="105" w:type="dxa"/>
              <w:right w:w="105" w:type="dxa"/>
            </w:tcMar>
          </w:tcPr>
          <w:p w:rsidRPr="00E41766" w:rsidR="5C674A02" w:rsidP="0077181B" w:rsidRDefault="7948536E" w14:paraId="562475EE" w14:textId="177C91C3">
            <w:pPr>
              <w:pStyle w:val="NoSpacing"/>
              <w:spacing w:after="200"/>
              <w:ind w:right="-20"/>
              <w:rPr>
                <w:rFonts w:cstheme="minorHAnsi"/>
                <w:sz w:val="24"/>
                <w:szCs w:val="24"/>
              </w:rPr>
            </w:pPr>
            <w:r w:rsidRPr="00E41766">
              <w:rPr>
                <w:rFonts w:cstheme="minorHAnsi"/>
                <w:sz w:val="24"/>
                <w:szCs w:val="24"/>
              </w:rPr>
              <w:t>Ready and willing to work quickly and efficiently without direct supervision</w:t>
            </w:r>
          </w:p>
        </w:tc>
        <w:tc>
          <w:tcPr>
            <w:tcW w:w="1224" w:type="dxa"/>
            <w:tcMar>
              <w:left w:w="105" w:type="dxa"/>
              <w:right w:w="105" w:type="dxa"/>
            </w:tcMar>
          </w:tcPr>
          <w:p w:rsidRPr="00E41766" w:rsidR="5C674A02" w:rsidP="0084138A" w:rsidRDefault="7948536E" w14:paraId="51EA546E" w14:textId="64263BBA">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C674A02" w:rsidP="0084138A" w:rsidRDefault="7948536E" w14:paraId="73E838F6" w14:textId="6404B7C4">
            <w:pPr>
              <w:spacing w:line="276" w:lineRule="auto"/>
              <w:ind w:right="-20"/>
              <w:rPr>
                <w:rFonts w:eastAsia="Calibri" w:cstheme="minorHAnsi"/>
                <w:sz w:val="24"/>
                <w:szCs w:val="24"/>
              </w:rPr>
            </w:pPr>
            <w:r w:rsidRPr="00E41766">
              <w:rPr>
                <w:rFonts w:eastAsia="Calibri" w:cstheme="minorHAnsi"/>
                <w:sz w:val="24"/>
                <w:szCs w:val="24"/>
              </w:rPr>
              <w:t>Interview</w:t>
            </w:r>
          </w:p>
        </w:tc>
      </w:tr>
      <w:tr w:rsidRPr="00E41766" w:rsidR="52C1ABE8" w:rsidTr="5B13FD3D" w14:paraId="3DBD269C" w14:textId="77777777">
        <w:trPr>
          <w:trHeight w:val="240"/>
        </w:trPr>
        <w:tc>
          <w:tcPr>
            <w:tcW w:w="5714" w:type="dxa"/>
            <w:tcMar>
              <w:left w:w="105" w:type="dxa"/>
              <w:right w:w="105" w:type="dxa"/>
            </w:tcMar>
          </w:tcPr>
          <w:p w:rsidRPr="00E41766" w:rsidR="52C1ABE8" w:rsidP="0077181B" w:rsidRDefault="4B18CDE1" w14:paraId="1590269A" w14:textId="372E5C40">
            <w:pPr>
              <w:pStyle w:val="NoSpacing"/>
              <w:spacing w:after="200"/>
              <w:ind w:right="-20"/>
              <w:rPr>
                <w:rFonts w:eastAsia="Calibri" w:cstheme="minorHAnsi"/>
                <w:sz w:val="24"/>
                <w:szCs w:val="24"/>
              </w:rPr>
            </w:pPr>
            <w:r w:rsidRPr="00E41766">
              <w:rPr>
                <w:rFonts w:cstheme="minorHAnsi"/>
                <w:sz w:val="24"/>
                <w:szCs w:val="24"/>
              </w:rPr>
              <w:t>Good communicator</w:t>
            </w:r>
          </w:p>
        </w:tc>
        <w:tc>
          <w:tcPr>
            <w:tcW w:w="1224" w:type="dxa"/>
            <w:tcMar>
              <w:left w:w="105" w:type="dxa"/>
              <w:right w:w="105" w:type="dxa"/>
            </w:tcMar>
          </w:tcPr>
          <w:p w:rsidRPr="00E41766" w:rsidR="04737D8A" w:rsidP="0084138A" w:rsidRDefault="04737D8A" w14:paraId="1A9E2F0C" w14:textId="32D3891E">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3134D0BA" w:rsidP="0084138A" w:rsidRDefault="3134D0BA" w14:paraId="0FEA38E6" w14:textId="5D175308">
            <w:pPr>
              <w:spacing w:line="276" w:lineRule="auto"/>
              <w:ind w:right="-20"/>
              <w:rPr>
                <w:rFonts w:eastAsia="Calibri" w:cstheme="minorHAnsi"/>
                <w:sz w:val="24"/>
                <w:szCs w:val="24"/>
              </w:rPr>
            </w:pPr>
            <w:r w:rsidRPr="00E41766">
              <w:rPr>
                <w:rFonts w:eastAsia="Calibri" w:cstheme="minorHAnsi"/>
                <w:sz w:val="24"/>
                <w:szCs w:val="24"/>
              </w:rPr>
              <w:t>I</w:t>
            </w:r>
            <w:r w:rsidRPr="00E41766" w:rsidR="52C1ABE8">
              <w:rPr>
                <w:rFonts w:eastAsia="Calibri" w:cstheme="minorHAnsi"/>
                <w:sz w:val="24"/>
                <w:szCs w:val="24"/>
              </w:rPr>
              <w:t>nterview, task</w:t>
            </w:r>
          </w:p>
        </w:tc>
      </w:tr>
      <w:tr w:rsidRPr="00E41766" w:rsidR="52C1ABE8" w:rsidTr="5B13FD3D" w14:paraId="52F8B6B3" w14:textId="77777777">
        <w:trPr>
          <w:trHeight w:val="240"/>
        </w:trPr>
        <w:tc>
          <w:tcPr>
            <w:tcW w:w="5714" w:type="dxa"/>
            <w:tcMar>
              <w:left w:w="105" w:type="dxa"/>
              <w:right w:w="105" w:type="dxa"/>
            </w:tcMar>
          </w:tcPr>
          <w:p w:rsidRPr="00E41766" w:rsidR="52C1ABE8" w:rsidP="0077181B" w:rsidRDefault="225EC601" w14:paraId="4C2E277E" w14:textId="42F0DCB0">
            <w:pPr>
              <w:pStyle w:val="NoSpacing"/>
              <w:spacing w:after="200"/>
              <w:ind w:right="-20"/>
              <w:rPr>
                <w:rFonts w:eastAsia="Calibri" w:cstheme="minorHAnsi"/>
                <w:sz w:val="24"/>
                <w:szCs w:val="24"/>
              </w:rPr>
            </w:pPr>
            <w:r w:rsidRPr="00E41766">
              <w:rPr>
                <w:rFonts w:cstheme="minorHAnsi"/>
                <w:sz w:val="24"/>
                <w:szCs w:val="24"/>
              </w:rPr>
              <w:t>Physically fit and active, able to move furniture and other bulky items and to use access equipment</w:t>
            </w:r>
          </w:p>
        </w:tc>
        <w:tc>
          <w:tcPr>
            <w:tcW w:w="1224" w:type="dxa"/>
            <w:tcMar>
              <w:left w:w="105" w:type="dxa"/>
              <w:right w:w="105" w:type="dxa"/>
            </w:tcMar>
          </w:tcPr>
          <w:p w:rsidRPr="00E41766" w:rsidR="786D12C1" w:rsidP="0084138A" w:rsidRDefault="786D12C1" w14:paraId="681CC95D" w14:textId="62ED0926">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37875F4C" w:rsidP="0084138A" w:rsidRDefault="37875F4C" w14:paraId="391C0CDB" w14:textId="170807DE">
            <w:pPr>
              <w:spacing w:line="276" w:lineRule="auto"/>
              <w:ind w:right="-20"/>
              <w:rPr>
                <w:rFonts w:eastAsia="Calibri" w:cstheme="minorHAnsi"/>
                <w:sz w:val="24"/>
                <w:szCs w:val="24"/>
              </w:rPr>
            </w:pPr>
            <w:r w:rsidRPr="00E41766">
              <w:rPr>
                <w:rFonts w:eastAsia="Calibri" w:cstheme="minorHAnsi"/>
                <w:sz w:val="24"/>
                <w:szCs w:val="24"/>
              </w:rPr>
              <w:t>I</w:t>
            </w:r>
            <w:r w:rsidRPr="00E41766" w:rsidR="52C1ABE8">
              <w:rPr>
                <w:rFonts w:eastAsia="Calibri" w:cstheme="minorHAnsi"/>
                <w:sz w:val="24"/>
                <w:szCs w:val="24"/>
              </w:rPr>
              <w:t>nterview</w:t>
            </w:r>
          </w:p>
        </w:tc>
      </w:tr>
      <w:tr w:rsidRPr="00E41766" w:rsidR="52C1ABE8" w:rsidTr="5B13FD3D" w14:paraId="38C0D5AA" w14:textId="77777777">
        <w:trPr>
          <w:trHeight w:val="240"/>
        </w:trPr>
        <w:tc>
          <w:tcPr>
            <w:tcW w:w="5714" w:type="dxa"/>
            <w:tcMar>
              <w:left w:w="105" w:type="dxa"/>
              <w:right w:w="105" w:type="dxa"/>
            </w:tcMar>
          </w:tcPr>
          <w:p w:rsidRPr="00E41766" w:rsidR="52C1ABE8" w:rsidP="0077181B" w:rsidRDefault="5C6BBE2E" w14:paraId="04018649" w14:textId="5D05E4AC">
            <w:pPr>
              <w:pStyle w:val="NoSpacing"/>
              <w:spacing w:after="200"/>
              <w:ind w:right="-20"/>
              <w:rPr>
                <w:rFonts w:eastAsia="Calibri" w:cstheme="minorHAnsi"/>
                <w:sz w:val="24"/>
                <w:szCs w:val="24"/>
              </w:rPr>
            </w:pPr>
            <w:r w:rsidRPr="00E41766">
              <w:rPr>
                <w:rFonts w:cstheme="minorHAnsi"/>
                <w:sz w:val="24"/>
                <w:szCs w:val="24"/>
              </w:rPr>
              <w:t>Calm under pressure</w:t>
            </w:r>
          </w:p>
        </w:tc>
        <w:tc>
          <w:tcPr>
            <w:tcW w:w="1224" w:type="dxa"/>
            <w:tcMar>
              <w:left w:w="105" w:type="dxa"/>
              <w:right w:w="105" w:type="dxa"/>
            </w:tcMar>
          </w:tcPr>
          <w:p w:rsidRPr="00E41766" w:rsidR="669BF5CB" w:rsidP="0084138A" w:rsidRDefault="669BF5CB" w14:paraId="7313DFEB" w14:textId="2D4CFA98">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7363EB64" w:rsidP="0084138A" w:rsidRDefault="7363EB64" w14:paraId="7ADB29B4" w14:textId="4A662954">
            <w:pPr>
              <w:spacing w:line="276" w:lineRule="auto"/>
              <w:ind w:right="-20"/>
              <w:rPr>
                <w:rFonts w:eastAsia="Calibri" w:cstheme="minorHAnsi"/>
                <w:sz w:val="24"/>
                <w:szCs w:val="24"/>
              </w:rPr>
            </w:pPr>
            <w:r w:rsidRPr="00E41766">
              <w:rPr>
                <w:rFonts w:eastAsia="Calibri" w:cstheme="minorHAnsi"/>
                <w:sz w:val="24"/>
                <w:szCs w:val="24"/>
              </w:rPr>
              <w:t>I</w:t>
            </w:r>
            <w:r w:rsidRPr="00E41766" w:rsidR="52C1ABE8">
              <w:rPr>
                <w:rFonts w:eastAsia="Calibri" w:cstheme="minorHAnsi"/>
                <w:sz w:val="24"/>
                <w:szCs w:val="24"/>
              </w:rPr>
              <w:t>nterview</w:t>
            </w:r>
          </w:p>
        </w:tc>
      </w:tr>
      <w:tr w:rsidRPr="00E41766" w:rsidR="52C1ABE8" w:rsidTr="5B13FD3D" w14:paraId="7DB7ACC0" w14:textId="77777777">
        <w:trPr>
          <w:trHeight w:val="360"/>
        </w:trPr>
        <w:tc>
          <w:tcPr>
            <w:tcW w:w="5714" w:type="dxa"/>
            <w:tcMar>
              <w:left w:w="105" w:type="dxa"/>
              <w:right w:w="105" w:type="dxa"/>
            </w:tcMar>
          </w:tcPr>
          <w:p w:rsidRPr="00E41766" w:rsidR="52C1ABE8" w:rsidP="0077181B" w:rsidRDefault="06CC302F" w14:paraId="6039D301" w14:textId="5EF835CF">
            <w:pPr>
              <w:pStyle w:val="NoSpacing"/>
              <w:spacing w:after="200"/>
              <w:ind w:right="-20"/>
              <w:rPr>
                <w:rFonts w:eastAsia="Calibri" w:cstheme="minorHAnsi"/>
                <w:sz w:val="24"/>
                <w:szCs w:val="24"/>
              </w:rPr>
            </w:pPr>
            <w:r w:rsidRPr="00E41766">
              <w:rPr>
                <w:rFonts w:cstheme="minorHAnsi"/>
                <w:sz w:val="24"/>
                <w:szCs w:val="24"/>
              </w:rPr>
              <w:t>Willing to work evenings and weekends, if required</w:t>
            </w:r>
          </w:p>
        </w:tc>
        <w:tc>
          <w:tcPr>
            <w:tcW w:w="1224" w:type="dxa"/>
            <w:tcMar>
              <w:left w:w="105" w:type="dxa"/>
              <w:right w:w="105" w:type="dxa"/>
            </w:tcMar>
          </w:tcPr>
          <w:p w:rsidRPr="00E41766" w:rsidR="1EF39B27" w:rsidP="0084138A" w:rsidRDefault="1EF39B27" w14:paraId="666C853A" w14:textId="316F718E">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733ED1C5" w14:textId="7DC4F7F4">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52C1ABE8" w:rsidTr="5B13FD3D" w14:paraId="42DB170F" w14:textId="77777777">
        <w:trPr>
          <w:trHeight w:val="300"/>
        </w:trPr>
        <w:tc>
          <w:tcPr>
            <w:tcW w:w="5714" w:type="dxa"/>
            <w:tcMar>
              <w:left w:w="105" w:type="dxa"/>
              <w:right w:w="105" w:type="dxa"/>
            </w:tcMar>
          </w:tcPr>
          <w:p w:rsidRPr="00E41766" w:rsidR="0621CD8F" w:rsidP="0077181B" w:rsidRDefault="02D1233E" w14:paraId="118938FD" w14:textId="798D5CAB">
            <w:pPr>
              <w:pStyle w:val="NoSpacing"/>
              <w:spacing w:after="200"/>
              <w:ind w:right="-20"/>
              <w:rPr>
                <w:rFonts w:cstheme="minorHAnsi"/>
                <w:sz w:val="24"/>
                <w:szCs w:val="24"/>
              </w:rPr>
            </w:pPr>
            <w:r w:rsidRPr="00E41766">
              <w:rPr>
                <w:rFonts w:cstheme="minorHAnsi"/>
                <w:sz w:val="24"/>
                <w:szCs w:val="24"/>
              </w:rPr>
              <w:t>Willing to act as a key holder and be on call in the event of an emergency</w:t>
            </w:r>
          </w:p>
        </w:tc>
        <w:tc>
          <w:tcPr>
            <w:tcW w:w="1224" w:type="dxa"/>
            <w:tcMar>
              <w:left w:w="105" w:type="dxa"/>
              <w:right w:w="105" w:type="dxa"/>
            </w:tcMar>
          </w:tcPr>
          <w:p w:rsidRPr="00E41766" w:rsidR="71682644" w:rsidP="0084138A" w:rsidRDefault="71682644" w14:paraId="0B1BC05B" w14:textId="4015F9C1">
            <w:pPr>
              <w:spacing w:line="276" w:lineRule="auto"/>
              <w:ind w:right="-20"/>
              <w:rPr>
                <w:rFonts w:eastAsia="Calibri" w:cstheme="minorHAnsi"/>
                <w:sz w:val="24"/>
                <w:szCs w:val="24"/>
              </w:rPr>
            </w:pPr>
            <w:r w:rsidRPr="00E41766">
              <w:rPr>
                <w:rFonts w:eastAsia="Calibri" w:cstheme="minorHAnsi"/>
                <w:sz w:val="24"/>
                <w:szCs w:val="24"/>
              </w:rPr>
              <w:t>Essential</w:t>
            </w:r>
          </w:p>
        </w:tc>
        <w:tc>
          <w:tcPr>
            <w:tcW w:w="2122" w:type="dxa"/>
            <w:tcMar>
              <w:left w:w="105" w:type="dxa"/>
              <w:right w:w="105" w:type="dxa"/>
            </w:tcMar>
          </w:tcPr>
          <w:p w:rsidRPr="00E41766" w:rsidR="52C1ABE8" w:rsidP="0084138A" w:rsidRDefault="52C1ABE8" w14:paraId="0C4F76D6" w14:textId="7C3B4787">
            <w:pPr>
              <w:spacing w:line="276" w:lineRule="auto"/>
              <w:ind w:right="-20"/>
              <w:rPr>
                <w:rFonts w:eastAsia="Calibri" w:cstheme="minorHAnsi"/>
                <w:sz w:val="24"/>
                <w:szCs w:val="24"/>
              </w:rPr>
            </w:pPr>
            <w:r w:rsidRPr="00E41766">
              <w:rPr>
                <w:rFonts w:eastAsia="Calibri" w:cstheme="minorHAnsi"/>
                <w:sz w:val="24"/>
                <w:szCs w:val="24"/>
              </w:rPr>
              <w:t>Application, interview</w:t>
            </w:r>
          </w:p>
        </w:tc>
      </w:tr>
      <w:tr w:rsidRPr="00E41766" w:rsidR="52C1ABE8" w:rsidTr="5B13FD3D" w14:paraId="0832F8B6" w14:textId="77777777">
        <w:trPr>
          <w:trHeight w:val="300"/>
        </w:trPr>
        <w:tc>
          <w:tcPr>
            <w:tcW w:w="5714" w:type="dxa"/>
            <w:tcMar>
              <w:left w:w="105" w:type="dxa"/>
              <w:right w:w="105" w:type="dxa"/>
            </w:tcMar>
          </w:tcPr>
          <w:p w:rsidRPr="00E41766" w:rsidR="03D33FDA" w:rsidP="5B13FD3D" w:rsidRDefault="61C4888A" w14:paraId="6EADB674" w14:textId="585A3C4E">
            <w:pPr>
              <w:pStyle w:val="NoSpacing"/>
              <w:spacing w:after="200"/>
              <w:ind w:right="-20"/>
              <w:rPr>
                <w:sz w:val="24"/>
                <w:szCs w:val="24"/>
              </w:rPr>
            </w:pPr>
            <w:r w:rsidRPr="5B13FD3D">
              <w:rPr>
                <w:sz w:val="24"/>
                <w:szCs w:val="24"/>
              </w:rPr>
              <w:t>Interest</w:t>
            </w:r>
            <w:r w:rsidRPr="5B13FD3D" w:rsidR="062AD5C6">
              <w:rPr>
                <w:sz w:val="24"/>
                <w:szCs w:val="24"/>
              </w:rPr>
              <w:t>ed</w:t>
            </w:r>
            <w:r w:rsidRPr="5B13FD3D">
              <w:rPr>
                <w:sz w:val="24"/>
                <w:szCs w:val="24"/>
              </w:rPr>
              <w:t xml:space="preserve"> in the arts</w:t>
            </w:r>
          </w:p>
        </w:tc>
        <w:tc>
          <w:tcPr>
            <w:tcW w:w="1224" w:type="dxa"/>
            <w:tcMar>
              <w:left w:w="105" w:type="dxa"/>
              <w:right w:w="105" w:type="dxa"/>
            </w:tcMar>
          </w:tcPr>
          <w:p w:rsidRPr="00E41766" w:rsidR="03D33FDA" w:rsidP="0084138A" w:rsidRDefault="42DB01E9" w14:paraId="4F41718A" w14:textId="6916D956">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03D33FDA" w:rsidP="0084138A" w:rsidRDefault="42DB01E9" w14:paraId="0BD19196" w14:textId="24A34A92">
            <w:pPr>
              <w:spacing w:line="276" w:lineRule="auto"/>
              <w:ind w:right="-20"/>
              <w:rPr>
                <w:rFonts w:eastAsia="Calibri" w:cstheme="minorHAnsi"/>
                <w:sz w:val="24"/>
                <w:szCs w:val="24"/>
              </w:rPr>
            </w:pPr>
            <w:r w:rsidRPr="00E41766">
              <w:rPr>
                <w:rFonts w:eastAsia="Calibri" w:cstheme="minorHAnsi"/>
                <w:sz w:val="24"/>
                <w:szCs w:val="24"/>
              </w:rPr>
              <w:t>Interview</w:t>
            </w:r>
          </w:p>
        </w:tc>
      </w:tr>
      <w:tr w:rsidRPr="00E41766" w:rsidR="52C1ABE8" w:rsidTr="5B13FD3D" w14:paraId="2A7B613D" w14:textId="77777777">
        <w:trPr>
          <w:trHeight w:val="300"/>
        </w:trPr>
        <w:tc>
          <w:tcPr>
            <w:tcW w:w="5714" w:type="dxa"/>
            <w:tcMar>
              <w:left w:w="105" w:type="dxa"/>
              <w:right w:w="105" w:type="dxa"/>
            </w:tcMar>
          </w:tcPr>
          <w:p w:rsidRPr="00E41766" w:rsidR="52C1ABE8" w:rsidP="5B13FD3D" w:rsidRDefault="61C4888A" w14:paraId="13D19997" w14:textId="7FC2ED0B">
            <w:pPr>
              <w:pStyle w:val="NoSpacing"/>
              <w:spacing w:after="200"/>
              <w:ind w:right="-20"/>
              <w:rPr>
                <w:sz w:val="24"/>
                <w:szCs w:val="24"/>
              </w:rPr>
            </w:pPr>
            <w:r w:rsidRPr="5B13FD3D">
              <w:rPr>
                <w:sz w:val="24"/>
                <w:szCs w:val="24"/>
              </w:rPr>
              <w:t>Interest</w:t>
            </w:r>
            <w:r w:rsidRPr="5B13FD3D" w:rsidR="42CDB6F0">
              <w:rPr>
                <w:sz w:val="24"/>
                <w:szCs w:val="24"/>
              </w:rPr>
              <w:t>ed</w:t>
            </w:r>
            <w:r w:rsidRPr="5B13FD3D">
              <w:rPr>
                <w:sz w:val="24"/>
                <w:szCs w:val="24"/>
              </w:rPr>
              <w:t xml:space="preserve"> in environmental sustainability</w:t>
            </w:r>
          </w:p>
        </w:tc>
        <w:tc>
          <w:tcPr>
            <w:tcW w:w="1224" w:type="dxa"/>
            <w:tcMar>
              <w:left w:w="105" w:type="dxa"/>
              <w:right w:w="105" w:type="dxa"/>
            </w:tcMar>
          </w:tcPr>
          <w:p w:rsidRPr="00E41766" w:rsidR="03D33FDA" w:rsidP="0084138A" w:rsidRDefault="42DB01E9" w14:paraId="30AC4FAC" w14:textId="412EE4EA">
            <w:pPr>
              <w:spacing w:line="276" w:lineRule="auto"/>
              <w:ind w:right="-20"/>
              <w:rPr>
                <w:rFonts w:eastAsia="Calibri" w:cstheme="minorHAnsi"/>
                <w:sz w:val="24"/>
                <w:szCs w:val="24"/>
              </w:rPr>
            </w:pPr>
            <w:r w:rsidRPr="00E41766">
              <w:rPr>
                <w:rFonts w:eastAsia="Calibri" w:cstheme="minorHAnsi"/>
                <w:sz w:val="24"/>
                <w:szCs w:val="24"/>
              </w:rPr>
              <w:t>Desirable</w:t>
            </w:r>
          </w:p>
        </w:tc>
        <w:tc>
          <w:tcPr>
            <w:tcW w:w="2122" w:type="dxa"/>
            <w:tcMar>
              <w:left w:w="105" w:type="dxa"/>
              <w:right w:w="105" w:type="dxa"/>
            </w:tcMar>
          </w:tcPr>
          <w:p w:rsidRPr="00E41766" w:rsidR="03D33FDA" w:rsidP="0084138A" w:rsidRDefault="42DB01E9" w14:paraId="69A83F7E" w14:textId="27F73F52">
            <w:pPr>
              <w:spacing w:line="276" w:lineRule="auto"/>
              <w:ind w:right="-20"/>
              <w:rPr>
                <w:rFonts w:eastAsia="Calibri" w:cstheme="minorHAnsi"/>
                <w:sz w:val="24"/>
                <w:szCs w:val="24"/>
              </w:rPr>
            </w:pPr>
            <w:r w:rsidRPr="00E41766">
              <w:rPr>
                <w:rFonts w:eastAsia="Calibri" w:cstheme="minorHAnsi"/>
                <w:sz w:val="24"/>
                <w:szCs w:val="24"/>
              </w:rPr>
              <w:t>Interview</w:t>
            </w:r>
          </w:p>
        </w:tc>
      </w:tr>
    </w:tbl>
    <w:p w:rsidRPr="00E41766" w:rsidR="52C1ABE8" w:rsidP="00C40C8C" w:rsidRDefault="52C1ABE8" w14:paraId="47F815E0" w14:textId="068F996B">
      <w:pPr>
        <w:pStyle w:val="NoSpacing"/>
        <w:spacing w:after="200"/>
        <w:ind w:right="-20"/>
        <w:jc w:val="both"/>
        <w:rPr>
          <w:rFonts w:cstheme="minorHAnsi"/>
          <w:sz w:val="24"/>
          <w:szCs w:val="24"/>
        </w:rPr>
      </w:pPr>
    </w:p>
    <w:p w:rsidR="00C40C8C" w:rsidRDefault="00C40C8C" w14:paraId="59E5E9E1" w14:textId="77777777">
      <w:pPr>
        <w:rPr>
          <w:rFonts w:cstheme="minorHAnsi"/>
          <w:b/>
          <w:bCs/>
          <w:sz w:val="24"/>
          <w:szCs w:val="24"/>
        </w:rPr>
      </w:pPr>
      <w:r>
        <w:rPr>
          <w:rFonts w:cstheme="minorHAnsi"/>
          <w:b/>
          <w:bCs/>
          <w:sz w:val="24"/>
          <w:szCs w:val="24"/>
        </w:rPr>
        <w:br w:type="page"/>
      </w:r>
    </w:p>
    <w:p w:rsidRPr="00E41766" w:rsidR="00ED2A46" w:rsidP="00C40C8C" w:rsidRDefault="007F75F7" w14:paraId="505FD594" w14:textId="5966DAD4">
      <w:pPr>
        <w:pStyle w:val="NoSpacing"/>
        <w:spacing w:after="200"/>
        <w:ind w:left="2160" w:right="-20" w:hanging="2160"/>
        <w:jc w:val="both"/>
        <w:rPr>
          <w:rFonts w:cstheme="minorHAnsi"/>
          <w:b/>
          <w:bCs/>
          <w:sz w:val="24"/>
          <w:szCs w:val="24"/>
          <w:lang w:val="en-US"/>
        </w:rPr>
      </w:pPr>
      <w:r w:rsidRPr="00E41766">
        <w:rPr>
          <w:rFonts w:cstheme="minorHAnsi"/>
          <w:b/>
          <w:bCs/>
          <w:sz w:val="24"/>
          <w:szCs w:val="24"/>
          <w:lang w:val="en-US"/>
        </w:rPr>
        <w:lastRenderedPageBreak/>
        <w:t>HOW TO APPLY</w:t>
      </w:r>
      <w:r w:rsidRPr="00E41766" w:rsidR="3C7EE6E0">
        <w:rPr>
          <w:rFonts w:cstheme="minorHAnsi"/>
          <w:b/>
          <w:bCs/>
          <w:sz w:val="24"/>
          <w:szCs w:val="24"/>
          <w:lang w:val="en-US"/>
        </w:rPr>
        <w:t>, IN FIVE STEPS</w:t>
      </w:r>
    </w:p>
    <w:p w:rsidRPr="00E41766" w:rsidR="1073CA0D" w:rsidP="5B13FD3D" w:rsidRDefault="1073CA0D" w14:paraId="66613332" w14:textId="54EA455D">
      <w:pPr>
        <w:pStyle w:val="ListParagraph"/>
        <w:widowControl/>
        <w:numPr>
          <w:ilvl w:val="0"/>
          <w:numId w:val="1"/>
        </w:numPr>
        <w:spacing w:line="240" w:lineRule="auto"/>
        <w:ind w:left="714" w:right="-23" w:hanging="357"/>
        <w:rPr>
          <w:rFonts w:eastAsia="Calibri"/>
          <w:color w:val="000000" w:themeColor="text1"/>
          <w:sz w:val="24"/>
          <w:szCs w:val="24"/>
        </w:rPr>
      </w:pPr>
      <w:r w:rsidRPr="5B13FD3D">
        <w:rPr>
          <w:rStyle w:val="normaltextrun"/>
          <w:rFonts w:eastAsia="Calibri"/>
          <w:color w:val="000000" w:themeColor="text1"/>
          <w:sz w:val="24"/>
          <w:szCs w:val="24"/>
        </w:rPr>
        <w:t xml:space="preserve">Visit our website </w:t>
      </w:r>
      <w:r w:rsidRPr="5B13FD3D">
        <w:rPr>
          <w:rStyle w:val="Hyperlink"/>
          <w:rFonts w:eastAsia="Calibri"/>
          <w:sz w:val="24"/>
          <w:szCs w:val="24"/>
        </w:rPr>
        <w:t>www.derbytheatre.co.uk</w:t>
      </w:r>
      <w:r w:rsidRPr="5B13FD3D">
        <w:rPr>
          <w:rStyle w:val="normaltextrun"/>
          <w:rFonts w:eastAsia="Calibri"/>
          <w:color w:val="000000" w:themeColor="text1"/>
          <w:sz w:val="24"/>
          <w:szCs w:val="24"/>
        </w:rPr>
        <w:t xml:space="preserve"> to download an application form and equal opportunitie</w:t>
      </w:r>
      <w:r w:rsidRPr="5B13FD3D" w:rsidR="31372020">
        <w:rPr>
          <w:rStyle w:val="normaltextrun"/>
          <w:rFonts w:eastAsia="Calibri"/>
          <w:color w:val="000000" w:themeColor="text1"/>
          <w:sz w:val="24"/>
          <w:szCs w:val="24"/>
        </w:rPr>
        <w:t xml:space="preserve">s </w:t>
      </w:r>
      <w:r w:rsidRPr="5B13FD3D">
        <w:rPr>
          <w:rStyle w:val="normaltextrun"/>
          <w:rFonts w:eastAsia="Calibri"/>
          <w:color w:val="000000" w:themeColor="text1"/>
          <w:sz w:val="24"/>
          <w:szCs w:val="24"/>
        </w:rPr>
        <w:t xml:space="preserve">monitoring form (these are combined in one document). </w:t>
      </w:r>
      <w:r w:rsidRPr="5B13FD3D">
        <w:rPr>
          <w:rStyle w:val="normaltextrun"/>
          <w:rFonts w:eastAsia="Calibri"/>
          <w:b/>
          <w:bCs/>
          <w:color w:val="000000" w:themeColor="text1"/>
          <w:sz w:val="24"/>
          <w:szCs w:val="24"/>
          <w:u w:val="single"/>
        </w:rPr>
        <w:t>You must fill in this form to apply as no CVs will be accepted.</w:t>
      </w:r>
      <w:r w:rsidRPr="5B13FD3D">
        <w:rPr>
          <w:rStyle w:val="eop"/>
          <w:rFonts w:eastAsia="Calibri"/>
          <w:color w:val="000000" w:themeColor="text1"/>
          <w:sz w:val="24"/>
          <w:szCs w:val="24"/>
          <w:lang w:val="en-GB"/>
        </w:rPr>
        <w:t> </w:t>
      </w:r>
    </w:p>
    <w:p w:rsidRPr="00E41766" w:rsidR="1073CA0D" w:rsidP="5B13FD3D" w:rsidRDefault="1073CA0D" w14:paraId="11010E13" w14:textId="090BA023">
      <w:pPr>
        <w:pStyle w:val="ListParagraph"/>
        <w:widowControl/>
        <w:numPr>
          <w:ilvl w:val="0"/>
          <w:numId w:val="1"/>
        </w:numPr>
        <w:spacing w:line="240" w:lineRule="auto"/>
        <w:ind w:left="714" w:right="-23" w:hanging="357"/>
        <w:rPr>
          <w:rFonts w:eastAsia="Calibri"/>
          <w:color w:val="000000" w:themeColor="text1"/>
          <w:sz w:val="24"/>
          <w:szCs w:val="24"/>
        </w:rPr>
      </w:pPr>
      <w:r w:rsidRPr="5B13FD3D">
        <w:rPr>
          <w:rStyle w:val="normaltextrun"/>
          <w:rFonts w:eastAsia="Calibri"/>
          <w:color w:val="000000" w:themeColor="text1"/>
          <w:sz w:val="24"/>
          <w:szCs w:val="24"/>
        </w:rPr>
        <w:t xml:space="preserve">If you want to answer the </w:t>
      </w:r>
      <w:r w:rsidRPr="5B13FD3D">
        <w:rPr>
          <w:rStyle w:val="normaltextrun"/>
          <w:rFonts w:eastAsia="Calibri"/>
          <w:b/>
          <w:bCs/>
          <w:color w:val="000000" w:themeColor="text1"/>
          <w:sz w:val="24"/>
          <w:szCs w:val="24"/>
        </w:rPr>
        <w:t>PERSONAL STATEMENT</w:t>
      </w:r>
      <w:r w:rsidRPr="5B13FD3D">
        <w:rPr>
          <w:rStyle w:val="normaltextrun"/>
          <w:rFonts w:eastAsia="Calibri"/>
          <w:color w:val="000000" w:themeColor="text1"/>
          <w:sz w:val="24"/>
          <w:szCs w:val="24"/>
        </w:rPr>
        <w:t xml:space="preserve"> section as a video or audio file, please attach the files in an mp4 format, ensuring that they are no higher than 10MB or send via a we transfer link </w:t>
      </w:r>
      <w:hyperlink r:id="rId10">
        <w:r w:rsidRPr="5B13FD3D">
          <w:rPr>
            <w:rStyle w:val="Hyperlink"/>
            <w:rFonts w:eastAsia="Calibri"/>
            <w:sz w:val="24"/>
            <w:szCs w:val="24"/>
          </w:rPr>
          <w:t>https://wetransfer.com/</w:t>
        </w:r>
      </w:hyperlink>
      <w:r w:rsidRPr="5B13FD3D">
        <w:rPr>
          <w:rStyle w:val="eop"/>
          <w:rFonts w:eastAsia="Calibri"/>
          <w:color w:val="000000" w:themeColor="text1"/>
          <w:sz w:val="24"/>
          <w:szCs w:val="24"/>
          <w:lang w:val="en-GB"/>
        </w:rPr>
        <w:t> </w:t>
      </w:r>
    </w:p>
    <w:p w:rsidRPr="00E41766" w:rsidR="1073CA0D" w:rsidP="5B13FD3D" w:rsidRDefault="09477500" w14:paraId="67F51E8D" w14:textId="1053C239">
      <w:pPr>
        <w:pStyle w:val="ListParagraph"/>
        <w:widowControl/>
        <w:numPr>
          <w:ilvl w:val="0"/>
          <w:numId w:val="1"/>
        </w:numPr>
        <w:spacing w:line="240" w:lineRule="auto"/>
        <w:ind w:left="714" w:right="-23" w:hanging="357"/>
        <w:rPr>
          <w:rStyle w:val="eop"/>
          <w:rFonts w:eastAsia="Calibri"/>
          <w:color w:val="000000" w:themeColor="text1"/>
          <w:sz w:val="24"/>
          <w:szCs w:val="24"/>
          <w:lang w:val="en-GB"/>
        </w:rPr>
      </w:pPr>
      <w:r w:rsidRPr="5B13FD3D">
        <w:rPr>
          <w:rStyle w:val="normaltextrun"/>
          <w:rFonts w:eastAsia="Calibri"/>
          <w:color w:val="000000" w:themeColor="text1"/>
          <w:sz w:val="24"/>
          <w:szCs w:val="24"/>
        </w:rPr>
        <w:t>If you can, please save the file as a PDF with your name in the file name.</w:t>
      </w:r>
    </w:p>
    <w:p w:rsidRPr="00E41766" w:rsidR="1073CA0D" w:rsidP="5B13FD3D" w:rsidRDefault="1073CA0D" w14:paraId="41CE0F76" w14:textId="5EF1DA93">
      <w:pPr>
        <w:pStyle w:val="ListParagraph"/>
        <w:widowControl/>
        <w:numPr>
          <w:ilvl w:val="0"/>
          <w:numId w:val="1"/>
        </w:numPr>
        <w:spacing w:line="240" w:lineRule="auto"/>
        <w:ind w:left="714" w:right="-23" w:hanging="357"/>
        <w:rPr>
          <w:rFonts w:eastAsia="Calibri"/>
          <w:color w:val="000000" w:themeColor="text1"/>
          <w:sz w:val="24"/>
          <w:szCs w:val="24"/>
        </w:rPr>
      </w:pPr>
      <w:r w:rsidRPr="5B13FD3D">
        <w:rPr>
          <w:rStyle w:val="normaltextrun"/>
          <w:rFonts w:eastAsia="Calibri"/>
          <w:color w:val="000000" w:themeColor="text1"/>
          <w:sz w:val="24"/>
          <w:szCs w:val="24"/>
        </w:rPr>
        <w:t>Read our guide to ‘Applying for a job at Derby Theatre’ for information about the application process</w:t>
      </w:r>
      <w:r w:rsidRPr="5B13FD3D">
        <w:rPr>
          <w:rStyle w:val="eop"/>
          <w:rFonts w:eastAsia="Calibri"/>
          <w:color w:val="000000" w:themeColor="text1"/>
          <w:sz w:val="24"/>
          <w:szCs w:val="24"/>
          <w:lang w:val="en-GB"/>
        </w:rPr>
        <w:t>.</w:t>
      </w:r>
    </w:p>
    <w:p w:rsidRPr="00E41766" w:rsidR="1073CA0D" w:rsidP="5B13FD3D" w:rsidRDefault="1073CA0D" w14:paraId="198E6B22" w14:textId="627FE144">
      <w:pPr>
        <w:pStyle w:val="ListParagraph"/>
        <w:widowControl/>
        <w:numPr>
          <w:ilvl w:val="0"/>
          <w:numId w:val="1"/>
        </w:numPr>
        <w:spacing w:line="240" w:lineRule="auto"/>
        <w:ind w:left="714" w:right="-23" w:hanging="357"/>
        <w:rPr>
          <w:rFonts w:eastAsia="Calibri"/>
          <w:color w:val="000000" w:themeColor="text1"/>
          <w:sz w:val="24"/>
          <w:szCs w:val="24"/>
        </w:rPr>
      </w:pPr>
      <w:r w:rsidRPr="5B13FD3D">
        <w:rPr>
          <w:rStyle w:val="normaltextrun"/>
          <w:rFonts w:eastAsia="Calibri"/>
          <w:color w:val="000000" w:themeColor="text1"/>
          <w:sz w:val="24"/>
          <w:szCs w:val="24"/>
        </w:rPr>
        <w:t xml:space="preserve">Email your completed application form, or files and equal opportunities monitoring form to </w:t>
      </w:r>
      <w:hyperlink r:id="rId11">
        <w:r w:rsidRPr="5B13FD3D" w:rsidR="0093132C">
          <w:rPr>
            <w:rStyle w:val="Hyperlink"/>
            <w:rFonts w:eastAsia="Calibri"/>
            <w:sz w:val="24"/>
            <w:szCs w:val="24"/>
          </w:rPr>
          <w:t>jobs@derbytheatre.co.uk</w:t>
        </w:r>
      </w:hyperlink>
      <w:r w:rsidRPr="5B13FD3D">
        <w:rPr>
          <w:rStyle w:val="normaltextrun"/>
          <w:rFonts w:eastAsia="Calibri"/>
          <w:color w:val="000000" w:themeColor="text1"/>
          <w:sz w:val="24"/>
          <w:szCs w:val="24"/>
        </w:rPr>
        <w:t xml:space="preserve"> </w:t>
      </w:r>
      <w:r w:rsidRPr="5B13FD3D">
        <w:rPr>
          <w:rStyle w:val="normaltextrun"/>
          <w:rFonts w:eastAsia="Calibri"/>
          <w:color w:val="000000" w:themeColor="text1"/>
          <w:sz w:val="24"/>
          <w:szCs w:val="24"/>
          <w:lang w:val="en-GB"/>
        </w:rPr>
        <w:t>. </w:t>
      </w:r>
    </w:p>
    <w:p w:rsidRPr="00E41766" w:rsidR="1073CA0D" w:rsidP="5B13FD3D" w:rsidRDefault="1073CA0D" w14:paraId="006D3C7E" w14:textId="0BA6A2CD">
      <w:pPr>
        <w:widowControl/>
        <w:spacing w:line="240" w:lineRule="auto"/>
        <w:rPr>
          <w:rFonts w:eastAsia="Calibri"/>
          <w:color w:val="000000" w:themeColor="text1"/>
          <w:sz w:val="24"/>
          <w:szCs w:val="24"/>
        </w:rPr>
      </w:pPr>
      <w:r w:rsidRPr="5B13FD3D">
        <w:rPr>
          <w:rStyle w:val="normaltextrun"/>
          <w:rFonts w:eastAsia="Calibri"/>
          <w:color w:val="000000" w:themeColor="text1"/>
          <w:sz w:val="24"/>
          <w:szCs w:val="24"/>
          <w:lang w:val="en-GB"/>
        </w:rPr>
        <w:t>If you need any support with this application or wish to ask any questions, please</w:t>
      </w:r>
      <w:r w:rsidRPr="5B13FD3D" w:rsidR="0093132C">
        <w:rPr>
          <w:rStyle w:val="normaltextrun"/>
          <w:rFonts w:eastAsia="Calibri"/>
          <w:color w:val="000000" w:themeColor="text1"/>
          <w:sz w:val="24"/>
          <w:szCs w:val="24"/>
          <w:lang w:val="en-GB"/>
        </w:rPr>
        <w:t xml:space="preserve"> </w:t>
      </w:r>
      <w:r w:rsidRPr="5B13FD3D">
        <w:rPr>
          <w:rStyle w:val="normaltextrun"/>
          <w:rFonts w:eastAsia="Calibri"/>
          <w:color w:val="000000" w:themeColor="text1"/>
          <w:sz w:val="24"/>
          <w:szCs w:val="24"/>
          <w:lang w:val="en-GB"/>
        </w:rPr>
        <w:t xml:space="preserve">contact </w:t>
      </w:r>
      <w:hyperlink r:id="rId12">
        <w:r w:rsidRPr="5B13FD3D">
          <w:rPr>
            <w:rStyle w:val="Hyperlink"/>
            <w:rFonts w:eastAsia="Calibri"/>
            <w:sz w:val="24"/>
            <w:szCs w:val="24"/>
            <w:lang w:val="en-GB"/>
          </w:rPr>
          <w:t>l.riley@derby.ac.uk</w:t>
        </w:r>
      </w:hyperlink>
      <w:r w:rsidRPr="5B13FD3D">
        <w:rPr>
          <w:rStyle w:val="normaltextrun"/>
          <w:rFonts w:eastAsia="Calibri"/>
          <w:color w:val="000000" w:themeColor="text1"/>
          <w:sz w:val="24"/>
          <w:szCs w:val="24"/>
          <w:lang w:val="en-GB"/>
        </w:rPr>
        <w:t xml:space="preserve"> .</w:t>
      </w:r>
    </w:p>
    <w:p w:rsidRPr="00E41766" w:rsidR="1073CA0D" w:rsidP="5B13FD3D" w:rsidRDefault="1073CA0D" w14:paraId="07BF4E23" w14:textId="091DA7A3">
      <w:pPr>
        <w:widowControl/>
        <w:spacing w:line="240" w:lineRule="auto"/>
        <w:ind w:right="-20"/>
        <w:rPr>
          <w:rFonts w:eastAsia="Calibri"/>
          <w:color w:val="000000" w:themeColor="text1"/>
          <w:sz w:val="24"/>
          <w:szCs w:val="24"/>
        </w:rPr>
      </w:pPr>
      <w:r w:rsidRPr="5B13FD3D">
        <w:rPr>
          <w:rStyle w:val="normaltextrun"/>
          <w:rFonts w:eastAsia="Calibri"/>
          <w:color w:val="000000" w:themeColor="text1"/>
          <w:sz w:val="24"/>
          <w:szCs w:val="24"/>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sidRPr="5B13FD3D">
        <w:rPr>
          <w:rStyle w:val="eop"/>
          <w:rFonts w:eastAsia="Calibri"/>
          <w:color w:val="000000" w:themeColor="text1"/>
          <w:sz w:val="24"/>
          <w:szCs w:val="24"/>
          <w:lang w:val="en-GB"/>
        </w:rPr>
        <w:t> </w:t>
      </w:r>
    </w:p>
    <w:p w:rsidRPr="00E41766" w:rsidR="1073CA0D" w:rsidP="5B13FD3D" w:rsidRDefault="1073CA0D" w14:paraId="7074D373" w14:textId="0E8EE4D9">
      <w:pPr>
        <w:widowControl/>
        <w:spacing w:line="240" w:lineRule="auto"/>
        <w:ind w:right="-20"/>
        <w:rPr>
          <w:rFonts w:eastAsia="Calibri"/>
          <w:color w:val="000000" w:themeColor="text1"/>
          <w:sz w:val="24"/>
          <w:szCs w:val="24"/>
        </w:rPr>
      </w:pPr>
      <w:r w:rsidRPr="5B13FD3D">
        <w:rPr>
          <w:rStyle w:val="normaltextrun"/>
          <w:rFonts w:eastAsia="Calibri"/>
          <w:color w:val="000000" w:themeColor="text1"/>
          <w:sz w:val="24"/>
          <w:szCs w:val="24"/>
        </w:rPr>
        <w:t xml:space="preserve">We positively encourage disabled people, people of African or Caribbean heritage, South Asian heritage, East Asian heritage, West Asian heritage, Central Asian heritage, </w:t>
      </w:r>
      <w:r w:rsidRPr="5B13FD3D" w:rsidR="3B2EB940">
        <w:rPr>
          <w:rStyle w:val="normaltextrun"/>
          <w:rFonts w:eastAsia="Calibri"/>
          <w:color w:val="000000" w:themeColor="text1"/>
          <w:sz w:val="24"/>
          <w:szCs w:val="24"/>
        </w:rPr>
        <w:t>Southeast</w:t>
      </w:r>
      <w:r w:rsidRPr="5B13FD3D">
        <w:rPr>
          <w:rStyle w:val="normaltextrun"/>
          <w:rFonts w:eastAsia="Calibri"/>
          <w:color w:val="000000" w:themeColor="text1"/>
          <w:sz w:val="24"/>
          <w:szCs w:val="24"/>
        </w:rPr>
        <w:t xml:space="preserve"> Asian heritage and people of Middle East and North African heritage and those who have experienced racism. By the term ‘those who have experienced racism’, we are referring to individuals who have experienced discrimination based on the </w:t>
      </w:r>
      <w:proofErr w:type="spellStart"/>
      <w:r w:rsidRPr="5B13FD3D">
        <w:rPr>
          <w:rStyle w:val="normaltextrun"/>
          <w:rFonts w:eastAsia="Calibri"/>
          <w:color w:val="000000" w:themeColor="text1"/>
          <w:sz w:val="24"/>
          <w:szCs w:val="24"/>
        </w:rPr>
        <w:t>colour</w:t>
      </w:r>
      <w:proofErr w:type="spellEnd"/>
      <w:r w:rsidRPr="5B13FD3D">
        <w:rPr>
          <w:rStyle w:val="normaltextrun"/>
          <w:rFonts w:eastAsia="Calibri"/>
          <w:color w:val="000000" w:themeColor="text1"/>
          <w:sz w:val="24"/>
          <w:szCs w:val="24"/>
        </w:rPr>
        <w:t xml:space="preserve"> of their skin, race and/or their culture.</w:t>
      </w:r>
      <w:r w:rsidRPr="5B13FD3D">
        <w:rPr>
          <w:rStyle w:val="eop"/>
          <w:rFonts w:eastAsia="Calibri"/>
          <w:color w:val="000000" w:themeColor="text1"/>
          <w:sz w:val="24"/>
          <w:szCs w:val="24"/>
          <w:lang w:val="en-GB"/>
        </w:rPr>
        <w:t> </w:t>
      </w:r>
    </w:p>
    <w:p w:rsidRPr="00E41766" w:rsidR="1073CA0D" w:rsidP="5B13FD3D" w:rsidRDefault="1073CA0D" w14:paraId="4A6D10E3" w14:textId="6AED2783">
      <w:pPr>
        <w:widowControl/>
        <w:spacing w:line="240" w:lineRule="auto"/>
        <w:ind w:right="-20"/>
        <w:rPr>
          <w:rFonts w:eastAsia="Calibri"/>
          <w:color w:val="000000" w:themeColor="text1"/>
          <w:sz w:val="24"/>
          <w:szCs w:val="24"/>
        </w:rPr>
      </w:pPr>
      <w:r w:rsidRPr="5B13FD3D">
        <w:rPr>
          <w:rStyle w:val="normaltextrun"/>
          <w:rFonts w:eastAsia="Calibri"/>
          <w:color w:val="000000" w:themeColor="text1"/>
          <w:sz w:val="24"/>
          <w:szCs w:val="24"/>
        </w:rPr>
        <w:t>We guarantee to interview any candidate with a disability who meets the essential criteria for</w:t>
      </w:r>
      <w:r w:rsidRPr="5B13FD3D" w:rsidR="64536E86">
        <w:rPr>
          <w:rStyle w:val="normaltextrun"/>
          <w:rFonts w:eastAsia="Calibri"/>
          <w:color w:val="000000" w:themeColor="text1"/>
          <w:sz w:val="24"/>
          <w:szCs w:val="24"/>
        </w:rPr>
        <w:t xml:space="preserve"> </w:t>
      </w:r>
      <w:r w:rsidRPr="5B13FD3D">
        <w:rPr>
          <w:rStyle w:val="normaltextrun"/>
          <w:rFonts w:eastAsia="Calibri"/>
          <w:color w:val="000000" w:themeColor="text1"/>
          <w:sz w:val="24"/>
          <w:szCs w:val="24"/>
        </w:rPr>
        <w:t>the role.</w:t>
      </w:r>
      <w:r w:rsidRPr="5B13FD3D">
        <w:rPr>
          <w:rStyle w:val="eop"/>
          <w:rFonts w:eastAsia="Calibri"/>
          <w:color w:val="000000" w:themeColor="text1"/>
          <w:sz w:val="24"/>
          <w:szCs w:val="24"/>
          <w:lang w:val="en-GB"/>
        </w:rPr>
        <w:t> </w:t>
      </w:r>
    </w:p>
    <w:p w:rsidRPr="00E41766" w:rsidR="3208D096" w:rsidP="5B13FD3D" w:rsidRDefault="3208D096" w14:paraId="6BDCCADB" w14:textId="05CE1C35">
      <w:pPr>
        <w:widowControl/>
        <w:spacing w:line="240" w:lineRule="auto"/>
        <w:ind w:left="2160" w:right="-20" w:hanging="2160"/>
        <w:rPr>
          <w:rFonts w:eastAsia="Calibri"/>
          <w:color w:val="000000" w:themeColor="text1"/>
          <w:sz w:val="24"/>
          <w:szCs w:val="24"/>
        </w:rPr>
      </w:pPr>
      <w:r w:rsidRPr="5B13FD3D">
        <w:rPr>
          <w:rStyle w:val="normaltextrun"/>
          <w:rFonts w:eastAsia="Calibri"/>
          <w:b/>
          <w:bCs/>
          <w:color w:val="000000" w:themeColor="text1"/>
          <w:sz w:val="24"/>
          <w:szCs w:val="24"/>
        </w:rPr>
        <w:t>WHAT SHOULD I EXPECT IF I AM INVITED TO AN INTERVIEW?</w:t>
      </w:r>
      <w:r w:rsidRPr="5B13FD3D">
        <w:rPr>
          <w:rStyle w:val="eop"/>
          <w:rFonts w:eastAsia="Calibri"/>
          <w:color w:val="000000" w:themeColor="text1"/>
          <w:sz w:val="24"/>
          <w:szCs w:val="24"/>
          <w:lang w:val="en-GB"/>
        </w:rPr>
        <w:t> </w:t>
      </w:r>
    </w:p>
    <w:p w:rsidRPr="00E41766" w:rsidR="3208D096" w:rsidP="5B13FD3D" w:rsidRDefault="3208D096" w14:paraId="4A43F039" w14:textId="0A60F2F0">
      <w:pPr>
        <w:widowControl/>
        <w:spacing w:line="240" w:lineRule="auto"/>
        <w:ind w:right="-20"/>
        <w:rPr>
          <w:rFonts w:eastAsia="Calibri"/>
          <w:color w:val="000000" w:themeColor="text1"/>
          <w:sz w:val="24"/>
          <w:szCs w:val="24"/>
        </w:rPr>
      </w:pPr>
      <w:r w:rsidRPr="5B13FD3D">
        <w:rPr>
          <w:rStyle w:val="normaltextrun"/>
          <w:rFonts w:eastAsia="Calibri"/>
          <w:color w:val="000000" w:themeColor="text1"/>
          <w:sz w:val="24"/>
          <w:szCs w:val="24"/>
        </w:rPr>
        <w:t xml:space="preserve">We </w:t>
      </w:r>
      <w:r w:rsidRPr="5B13FD3D" w:rsidR="0058656C">
        <w:rPr>
          <w:rStyle w:val="normaltextrun"/>
          <w:rFonts w:eastAsia="Calibri"/>
          <w:color w:val="000000" w:themeColor="text1"/>
          <w:sz w:val="24"/>
          <w:szCs w:val="24"/>
        </w:rPr>
        <w:t>want</w:t>
      </w:r>
      <w:r w:rsidRPr="5B13FD3D">
        <w:rPr>
          <w:rStyle w:val="normaltextrun"/>
          <w:rFonts w:eastAsia="Calibri"/>
          <w:color w:val="000000" w:themeColor="text1"/>
          <w:sz w:val="24"/>
          <w:szCs w:val="24"/>
        </w:rPr>
        <w:t xml:space="preserve"> to make your interview as accessible and engaging as possible and we want you to talk about yourself and your work experience in a relaxed and friendly setting. We feel an interview should be a chance for you to find out more information about the role and to also get a sense of whether this is the right environment for you.</w:t>
      </w:r>
      <w:r w:rsidRPr="5B13FD3D">
        <w:rPr>
          <w:rStyle w:val="eop"/>
          <w:rFonts w:eastAsia="Calibri"/>
          <w:color w:val="000000" w:themeColor="text1"/>
          <w:sz w:val="24"/>
          <w:szCs w:val="24"/>
          <w:lang w:val="en-GB"/>
        </w:rPr>
        <w:t> </w:t>
      </w:r>
    </w:p>
    <w:p w:rsidRPr="00E41766" w:rsidR="3208D096" w:rsidP="5B13FD3D" w:rsidRDefault="3208D096" w14:paraId="366C3892" w14:textId="256FF921">
      <w:pPr>
        <w:widowControl/>
        <w:spacing w:line="240" w:lineRule="auto"/>
        <w:ind w:right="-20"/>
        <w:rPr>
          <w:rFonts w:eastAsia="Calibri"/>
          <w:color w:val="000000" w:themeColor="text1"/>
          <w:sz w:val="24"/>
          <w:szCs w:val="24"/>
        </w:rPr>
      </w:pPr>
      <w:proofErr w:type="gramStart"/>
      <w:r w:rsidRPr="5B13FD3D">
        <w:rPr>
          <w:rStyle w:val="normaltextrun"/>
          <w:rFonts w:eastAsia="Calibri"/>
          <w:color w:val="000000" w:themeColor="text1"/>
          <w:sz w:val="24"/>
          <w:szCs w:val="24"/>
        </w:rPr>
        <w:t>With this in mind we</w:t>
      </w:r>
      <w:proofErr w:type="gramEnd"/>
      <w:r w:rsidRPr="5B13FD3D">
        <w:rPr>
          <w:rStyle w:val="normaltextrun"/>
          <w:rFonts w:eastAsia="Calibri"/>
          <w:color w:val="000000" w:themeColor="text1"/>
          <w:sz w:val="24"/>
          <w:szCs w:val="24"/>
        </w:rPr>
        <w:t xml:space="preserve"> have designed an interview which will enable potential</w:t>
      </w:r>
      <w:r w:rsidRPr="5B13FD3D">
        <w:rPr>
          <w:rStyle w:val="eop"/>
          <w:rFonts w:eastAsia="Calibri"/>
          <w:color w:val="000000" w:themeColor="text1"/>
          <w:sz w:val="24"/>
          <w:szCs w:val="24"/>
          <w:lang w:val="en-GB"/>
        </w:rPr>
        <w:t> </w:t>
      </w:r>
      <w:r w:rsidRPr="5B13FD3D">
        <w:rPr>
          <w:rStyle w:val="normaltextrun"/>
          <w:rFonts w:eastAsia="Calibri"/>
          <w:color w:val="000000" w:themeColor="text1"/>
          <w:sz w:val="24"/>
          <w:szCs w:val="24"/>
        </w:rPr>
        <w:t xml:space="preserve">candidates to meet members of the team, see </w:t>
      </w:r>
      <w:r w:rsidRPr="5B13FD3D" w:rsidR="55FFC006">
        <w:rPr>
          <w:rStyle w:val="normaltextrun"/>
          <w:rFonts w:eastAsia="Calibri"/>
          <w:color w:val="000000" w:themeColor="text1"/>
          <w:sz w:val="24"/>
          <w:szCs w:val="24"/>
        </w:rPr>
        <w:t>some of</w:t>
      </w:r>
      <w:r w:rsidRPr="5B13FD3D">
        <w:rPr>
          <w:rStyle w:val="normaltextrun"/>
          <w:rFonts w:eastAsia="Calibri"/>
          <w:color w:val="000000" w:themeColor="text1"/>
          <w:sz w:val="24"/>
          <w:szCs w:val="24"/>
        </w:rPr>
        <w:t xml:space="preserve"> the spaces where you might be </w:t>
      </w:r>
      <w:bookmarkStart w:name="_Int_CTlEYibN" w:id="1"/>
      <w:r w:rsidRPr="5B13FD3D">
        <w:rPr>
          <w:rStyle w:val="normaltextrun"/>
          <w:rFonts w:eastAsia="Calibri"/>
          <w:color w:val="000000" w:themeColor="text1"/>
          <w:sz w:val="24"/>
          <w:szCs w:val="24"/>
        </w:rPr>
        <w:t>working in</w:t>
      </w:r>
      <w:bookmarkEnd w:id="1"/>
      <w:r w:rsidRPr="5B13FD3D">
        <w:rPr>
          <w:rStyle w:val="normaltextrun"/>
          <w:rFonts w:eastAsia="Calibri"/>
          <w:color w:val="000000" w:themeColor="text1"/>
          <w:sz w:val="24"/>
          <w:szCs w:val="24"/>
        </w:rPr>
        <w:t xml:space="preserve"> and, of course, a chance to talk about you and your work experience. We will send you examples of </w:t>
      </w:r>
      <w:r w:rsidRPr="5B13FD3D" w:rsidR="30F76051">
        <w:rPr>
          <w:rStyle w:val="normaltextrun"/>
          <w:rFonts w:eastAsia="Calibri"/>
          <w:color w:val="000000" w:themeColor="text1"/>
          <w:sz w:val="24"/>
          <w:szCs w:val="24"/>
        </w:rPr>
        <w:t>some of</w:t>
      </w:r>
      <w:r w:rsidRPr="5B13FD3D">
        <w:rPr>
          <w:rStyle w:val="normaltextrun"/>
          <w:rFonts w:eastAsia="Calibri"/>
          <w:color w:val="000000" w:themeColor="text1"/>
          <w:sz w:val="24"/>
          <w:szCs w:val="24"/>
        </w:rPr>
        <w:t xml:space="preserve"> the questions in advance of the interview and of course please let us know in advance if you have any special requirements or needs that we might want to consider.</w:t>
      </w:r>
      <w:r w:rsidRPr="5B13FD3D">
        <w:rPr>
          <w:rStyle w:val="eop"/>
          <w:rFonts w:eastAsia="Calibri"/>
          <w:color w:val="000000" w:themeColor="text1"/>
          <w:sz w:val="24"/>
          <w:szCs w:val="24"/>
          <w:lang w:val="en-GB"/>
        </w:rPr>
        <w:t> </w:t>
      </w:r>
    </w:p>
    <w:p w:rsidRPr="00E41766" w:rsidR="3208D096" w:rsidP="3000604F" w:rsidRDefault="3208D096" w14:paraId="3267712B" w14:textId="4E71225F">
      <w:pPr>
        <w:pStyle w:val="Normal"/>
        <w:widowControl w:val="1"/>
        <w:spacing w:line="240" w:lineRule="auto"/>
        <w:ind w:right="-20"/>
        <w:jc w:val="both"/>
        <w:rPr>
          <w:sz w:val="24"/>
          <w:szCs w:val="24"/>
          <w:lang w:val="en-GB"/>
        </w:rPr>
      </w:pPr>
      <w:r w:rsidRPr="3000604F" w:rsidR="3208D096">
        <w:rPr>
          <w:rStyle w:val="normaltextrun"/>
          <w:rFonts w:eastAsia="Calibri"/>
          <w:b w:val="1"/>
          <w:bCs w:val="1"/>
          <w:color w:val="000000" w:themeColor="text1" w:themeTint="FF" w:themeShade="FF"/>
          <w:sz w:val="24"/>
          <w:szCs w:val="24"/>
        </w:rPr>
        <w:t>Closing Date:</w:t>
      </w:r>
      <w:r w:rsidRPr="3000604F" w:rsidR="530A9FDE">
        <w:rPr>
          <w:rStyle w:val="normaltextrun"/>
          <w:rFonts w:eastAsia="Calibri"/>
          <w:b w:val="1"/>
          <w:bCs w:val="1"/>
          <w:color w:val="000000" w:themeColor="text1" w:themeTint="FF" w:themeShade="FF"/>
          <w:sz w:val="24"/>
          <w:szCs w:val="24"/>
        </w:rPr>
        <w:t xml:space="preserve"> </w:t>
      </w:r>
      <w:r w:rsidRPr="3000604F" w:rsidR="1BB137E4">
        <w:rPr>
          <w:sz w:val="24"/>
          <w:szCs w:val="24"/>
        </w:rPr>
        <w:t>4</w:t>
      </w:r>
      <w:r w:rsidRPr="3000604F" w:rsidR="1BB137E4">
        <w:rPr>
          <w:sz w:val="24"/>
          <w:szCs w:val="24"/>
          <w:vertAlign w:val="superscript"/>
        </w:rPr>
        <w:t>th</w:t>
      </w:r>
      <w:r w:rsidRPr="3000604F" w:rsidR="1BB137E4">
        <w:rPr>
          <w:sz w:val="24"/>
          <w:szCs w:val="24"/>
        </w:rPr>
        <w:t xml:space="preserve"> December 2023</w:t>
      </w:r>
    </w:p>
    <w:p w:rsidRPr="00E41766" w:rsidR="52C1ABE8" w:rsidP="3000604F" w:rsidRDefault="3208D096" w14:paraId="3DBDC7E2" w14:textId="0C345B53">
      <w:pPr>
        <w:widowControl w:val="1"/>
        <w:spacing w:line="240" w:lineRule="auto"/>
        <w:ind w:left="2160" w:right="-20" w:hanging="2160"/>
        <w:jc w:val="both"/>
        <w:rPr>
          <w:rStyle w:val="normaltextrun"/>
          <w:rFonts w:eastAsia="Calibri"/>
          <w:b w:val="0"/>
          <w:bCs w:val="0"/>
          <w:color w:val="000000" w:themeColor="text1" w:themeTint="FF" w:themeShade="FF"/>
          <w:sz w:val="24"/>
          <w:szCs w:val="24"/>
        </w:rPr>
      </w:pPr>
      <w:r w:rsidRPr="3000604F" w:rsidR="3208D096">
        <w:rPr>
          <w:rStyle w:val="normaltextrun"/>
          <w:rFonts w:eastAsia="Calibri"/>
          <w:b w:val="1"/>
          <w:bCs w:val="1"/>
          <w:color w:val="000000" w:themeColor="text1" w:themeTint="FF" w:themeShade="FF"/>
          <w:sz w:val="24"/>
          <w:szCs w:val="24"/>
        </w:rPr>
        <w:t>Interview Date:</w:t>
      </w:r>
      <w:r w:rsidRPr="3000604F" w:rsidR="014F86A3">
        <w:rPr>
          <w:rStyle w:val="normaltextrun"/>
          <w:rFonts w:eastAsia="Calibri"/>
          <w:b w:val="1"/>
          <w:bCs w:val="1"/>
          <w:color w:val="000000" w:themeColor="text1" w:themeTint="FF" w:themeShade="FF"/>
          <w:sz w:val="24"/>
          <w:szCs w:val="24"/>
        </w:rPr>
        <w:t xml:space="preserve"> </w:t>
      </w:r>
      <w:r w:rsidRPr="3000604F" w:rsidR="014F86A3">
        <w:rPr>
          <w:rStyle w:val="normaltextrun"/>
          <w:rFonts w:eastAsia="Calibri"/>
          <w:b w:val="0"/>
          <w:bCs w:val="0"/>
          <w:color w:val="000000" w:themeColor="text1" w:themeTint="FF" w:themeShade="FF"/>
          <w:sz w:val="24"/>
          <w:szCs w:val="24"/>
        </w:rPr>
        <w:t>TBC</w:t>
      </w:r>
    </w:p>
    <w:sectPr w:rsidRPr="00E41766" w:rsidR="52C1ABE8" w:rsidSect="006A1AB3">
      <w:headerReference w:type="default" r:id="rId13"/>
      <w:footerReference w:type="default" r:id="rId14"/>
      <w:pgSz w:w="11900" w:h="16840" w:orient="portrait"/>
      <w:pgMar w:top="1134" w:right="1418" w:bottom="61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A2F" w:rsidP="005B7DC9" w:rsidRDefault="009F5A2F" w14:paraId="4145CDD7" w14:textId="77777777">
      <w:pPr>
        <w:spacing w:after="0" w:line="240" w:lineRule="auto"/>
      </w:pPr>
      <w:r>
        <w:separator/>
      </w:r>
    </w:p>
  </w:endnote>
  <w:endnote w:type="continuationSeparator" w:id="0">
    <w:p w:rsidR="009F5A2F" w:rsidP="005B7DC9" w:rsidRDefault="009F5A2F" w14:paraId="66DB50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1D02" w:rsidR="005B7DC9" w:rsidP="005D38FA" w:rsidRDefault="0093132C" w14:paraId="6C582BB7" w14:textId="78305B89">
    <w:pPr>
      <w:pStyle w:val="Footer"/>
      <w:rPr>
        <w:sz w:val="16"/>
        <w:szCs w:val="16"/>
      </w:rPr>
    </w:pPr>
    <w:r>
      <w:rPr>
        <w:sz w:val="16"/>
        <w:szCs w:val="16"/>
      </w:rPr>
      <w:t>29/09/23</w:t>
    </w:r>
    <w:r w:rsidR="005D38FA">
      <w:rPr>
        <w:sz w:val="16"/>
        <w:szCs w:val="16"/>
      </w:rPr>
      <w:t xml:space="preserve"> Derby Theatre Maintenance Technician</w:t>
    </w:r>
    <w:r w:rsidR="005D38FA">
      <w:rPr>
        <w:sz w:val="16"/>
        <w:szCs w:val="16"/>
      </w:rPr>
      <w:tab/>
    </w:r>
    <w:r w:rsidR="005D38FA">
      <w:rPr>
        <w:sz w:val="16"/>
        <w:szCs w:val="16"/>
      </w:rPr>
      <w:tab/>
    </w:r>
    <w:r w:rsidRPr="00582C76" w:rsidR="00582C76">
      <w:rPr>
        <w:sz w:val="16"/>
        <w:szCs w:val="16"/>
      </w:rPr>
      <w:t xml:space="preserve">Page </w:t>
    </w:r>
    <w:r w:rsidRPr="00582C76" w:rsidR="00582C76">
      <w:rPr>
        <w:b/>
        <w:bCs/>
        <w:sz w:val="16"/>
        <w:szCs w:val="16"/>
      </w:rPr>
      <w:fldChar w:fldCharType="begin"/>
    </w:r>
    <w:r w:rsidRPr="00582C76" w:rsidR="00582C76">
      <w:rPr>
        <w:b/>
        <w:bCs/>
        <w:sz w:val="16"/>
        <w:szCs w:val="16"/>
      </w:rPr>
      <w:instrText xml:space="preserve"> PAGE  \* Arabic  \* MERGEFORMAT </w:instrText>
    </w:r>
    <w:r w:rsidRPr="00582C76" w:rsidR="00582C76">
      <w:rPr>
        <w:b/>
        <w:bCs/>
        <w:sz w:val="16"/>
        <w:szCs w:val="16"/>
      </w:rPr>
      <w:fldChar w:fldCharType="separate"/>
    </w:r>
    <w:r w:rsidRPr="00582C76" w:rsidR="00582C76">
      <w:rPr>
        <w:b/>
        <w:bCs/>
        <w:noProof/>
        <w:sz w:val="16"/>
        <w:szCs w:val="16"/>
      </w:rPr>
      <w:t>1</w:t>
    </w:r>
    <w:r w:rsidRPr="00582C76" w:rsidR="00582C76">
      <w:rPr>
        <w:b/>
        <w:bCs/>
        <w:sz w:val="16"/>
        <w:szCs w:val="16"/>
      </w:rPr>
      <w:fldChar w:fldCharType="end"/>
    </w:r>
    <w:r w:rsidRPr="00582C76" w:rsidR="00582C76">
      <w:rPr>
        <w:sz w:val="16"/>
        <w:szCs w:val="16"/>
      </w:rPr>
      <w:t xml:space="preserve"> of </w:t>
    </w:r>
    <w:r w:rsidRPr="00582C76" w:rsidR="00582C76">
      <w:rPr>
        <w:b/>
        <w:bCs/>
        <w:sz w:val="16"/>
        <w:szCs w:val="16"/>
      </w:rPr>
      <w:fldChar w:fldCharType="begin"/>
    </w:r>
    <w:r w:rsidRPr="00582C76" w:rsidR="00582C76">
      <w:rPr>
        <w:b/>
        <w:bCs/>
        <w:sz w:val="16"/>
        <w:szCs w:val="16"/>
      </w:rPr>
      <w:instrText xml:space="preserve"> NUMPAGES  \* Arabic  \* MERGEFORMAT </w:instrText>
    </w:r>
    <w:r w:rsidRPr="00582C76" w:rsidR="00582C76">
      <w:rPr>
        <w:b/>
        <w:bCs/>
        <w:sz w:val="16"/>
        <w:szCs w:val="16"/>
      </w:rPr>
      <w:fldChar w:fldCharType="separate"/>
    </w:r>
    <w:r w:rsidRPr="00582C76" w:rsidR="00582C76">
      <w:rPr>
        <w:b/>
        <w:bCs/>
        <w:noProof/>
        <w:sz w:val="16"/>
        <w:szCs w:val="16"/>
      </w:rPr>
      <w:t>2</w:t>
    </w:r>
    <w:r w:rsidRPr="00582C76" w:rsidR="00582C76">
      <w:rPr>
        <w:b/>
        <w:bCs/>
        <w:sz w:val="16"/>
        <w:szCs w:val="16"/>
      </w:rPr>
      <w:fldChar w:fldCharType="end"/>
    </w:r>
    <w:r w:rsidR="00EA32B8">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A2F" w:rsidP="005B7DC9" w:rsidRDefault="009F5A2F" w14:paraId="115947F4" w14:textId="77777777">
      <w:pPr>
        <w:spacing w:after="0" w:line="240" w:lineRule="auto"/>
      </w:pPr>
      <w:r>
        <w:separator/>
      </w:r>
    </w:p>
  </w:footnote>
  <w:footnote w:type="continuationSeparator" w:id="0">
    <w:p w:rsidR="009F5A2F" w:rsidP="005B7DC9" w:rsidRDefault="009F5A2F" w14:paraId="4C2B73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41766" w:rsidR="00EA32B8" w:rsidP="00EA32B8" w:rsidRDefault="00EA32B8" w14:paraId="5EDE6606" w14:textId="77777777">
    <w:pPr>
      <w:pStyle w:val="Header"/>
      <w:rPr>
        <w:b/>
        <w:bCs/>
        <w:sz w:val="28"/>
        <w:szCs w:val="28"/>
      </w:rPr>
    </w:pPr>
    <w:r>
      <w:rPr>
        <w:noProof/>
      </w:rPr>
      <w:drawing>
        <wp:inline distT="0" distB="0" distL="0" distR="0" wp14:anchorId="641D8E92" wp14:editId="5CF359CB">
          <wp:extent cx="1121134" cy="1139120"/>
          <wp:effectExtent l="0" t="0" r="3175" b="4445"/>
          <wp:docPr id="1971772337"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72337" name="Picture 1" descr="A red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inline>
      </w:drawing>
    </w:r>
    <w:r>
      <w:tab/>
    </w:r>
    <w:r>
      <w:tab/>
    </w:r>
    <w:r w:rsidRPr="00E41766">
      <w:rPr>
        <w:b/>
        <w:bCs/>
        <w:sz w:val="28"/>
        <w:szCs w:val="28"/>
      </w:rPr>
      <w:t>JOB DESCRIPTION</w:t>
    </w:r>
  </w:p>
  <w:p w:rsidRPr="00EA32B8" w:rsidR="00EA32B8" w:rsidP="00EA32B8" w:rsidRDefault="00EA32B8" w14:paraId="3ED17E2F" w14:textId="59A194F9">
    <w:pPr>
      <w:pStyle w:val="Header"/>
      <w:rPr>
        <w:b/>
        <w:bCs/>
        <w:sz w:val="28"/>
        <w:szCs w:val="28"/>
      </w:rPr>
    </w:pPr>
    <w:r w:rsidRPr="00E41766">
      <w:rPr>
        <w:b/>
        <w:bCs/>
        <w:sz w:val="28"/>
        <w:szCs w:val="28"/>
      </w:rPr>
      <w:tab/>
    </w:r>
    <w:r w:rsidRPr="00E41766">
      <w:rPr>
        <w:b/>
        <w:bCs/>
        <w:sz w:val="28"/>
        <w:szCs w:val="28"/>
      </w:rPr>
      <w:tab/>
    </w:r>
    <w:r w:rsidR="00245976">
      <w:rPr>
        <w:b/>
        <w:bCs/>
        <w:sz w:val="28"/>
        <w:szCs w:val="28"/>
      </w:rPr>
      <w:t>MAINTENANCE TECHNICIAN</w:t>
    </w:r>
    <w:r w:rsidRPr="00EA32B8">
      <w:rPr>
        <w:b/>
        <w:bCs/>
        <w:sz w:val="28"/>
        <w:szCs w:val="28"/>
      </w:rPr>
      <w:t xml:space="preserve"> </w:t>
    </w:r>
  </w:p>
  <w:p w:rsidR="0093132C" w:rsidRDefault="0093132C" w14:paraId="03237A93" w14:textId="05E2A898">
    <w:pPr>
      <w:pStyle w:val="Header"/>
    </w:pPr>
  </w:p>
</w:hdr>
</file>

<file path=word/intelligence2.xml><?xml version="1.0" encoding="utf-8"?>
<int2:intelligence xmlns:int2="http://schemas.microsoft.com/office/intelligence/2020/intelligence" xmlns:oel="http://schemas.microsoft.com/office/2019/extlst">
  <int2:observations>
    <int2:textHash int2:hashCode="kKxWOWMPg4hq9a" int2:id="XSofi12B">
      <int2:state int2:value="Rejected" int2:type="AugLoop_Text_Critique"/>
    </int2:textHash>
    <int2:textHash int2:hashCode="edQaR+j+xVhWpq" int2:id="TQ8byflb">
      <int2:state int2:value="Rejected" int2:type="AugLoop_Text_Critique"/>
    </int2:textHash>
    <int2:textHash int2:hashCode="IDK95lKI7GgyB7" int2:id="YMvz671D">
      <int2:state int2:value="Rejected" int2:type="AugLoop_Text_Critique"/>
    </int2:textHash>
    <int2:bookmark int2:bookmarkName="_Int_CTlEYibN" int2:invalidationBookmarkName="" int2:hashCode="c8j4xFVVYkULH2" int2:id="cWuwz4sK">
      <int2:state int2:value="Rejected" int2:type="AugLoop_Text_Critique"/>
    </int2:bookmark>
    <int2:bookmark int2:bookmarkName="_Int_ASJXpELc" int2:invalidationBookmarkName="" int2:hashCode="3VYbo2bCMJmMlV" int2:id="qgGNtwV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207EA8"/>
    <w:multiLevelType w:val="hybridMultilevel"/>
    <w:tmpl w:val="7A2442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1F42AD3"/>
    <w:multiLevelType w:val="hybridMultilevel"/>
    <w:tmpl w:val="516280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24E0CAD"/>
    <w:multiLevelType w:val="hybridMultilevel"/>
    <w:tmpl w:val="EFBA3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8B6387"/>
    <w:multiLevelType w:val="hybridMultilevel"/>
    <w:tmpl w:val="2146E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9226F4"/>
    <w:multiLevelType w:val="hybridMultilevel"/>
    <w:tmpl w:val="2C0C564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Bookman Old Styl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Bookman Old Style"/>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Bookman Old Style"/>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80263EF"/>
    <w:multiLevelType w:val="hybridMultilevel"/>
    <w:tmpl w:val="E09098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A4645CA"/>
    <w:multiLevelType w:val="hybridMultilevel"/>
    <w:tmpl w:val="1B281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E157177"/>
    <w:multiLevelType w:val="hybridMultilevel"/>
    <w:tmpl w:val="6F384A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0FFB4637"/>
    <w:multiLevelType w:val="singleLevel"/>
    <w:tmpl w:val="08090001"/>
    <w:lvl w:ilvl="0">
      <w:start w:val="1"/>
      <w:numFmt w:val="bullet"/>
      <w:lvlText w:val=""/>
      <w:lvlJc w:val="left"/>
      <w:pPr>
        <w:ind w:left="360" w:hanging="360"/>
      </w:pPr>
      <w:rPr>
        <w:rFonts w:hint="default" w:ascii="Symbol" w:hAnsi="Symbol"/>
      </w:rPr>
    </w:lvl>
  </w:abstractNum>
  <w:abstractNum w:abstractNumId="11" w15:restartNumberingAfterBreak="0">
    <w:nsid w:val="11080504"/>
    <w:multiLevelType w:val="hybridMultilevel"/>
    <w:tmpl w:val="479C8CD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16278A05"/>
    <w:multiLevelType w:val="hybridMultilevel"/>
    <w:tmpl w:val="EC66964C"/>
    <w:lvl w:ilvl="0" w:tplc="4AC6F43A">
      <w:start w:val="1"/>
      <w:numFmt w:val="bullet"/>
      <w:lvlText w:val=""/>
      <w:lvlJc w:val="left"/>
      <w:pPr>
        <w:ind w:left="720" w:hanging="360"/>
      </w:pPr>
      <w:rPr>
        <w:rFonts w:hint="default" w:ascii="Symbol" w:hAnsi="Symbol"/>
      </w:rPr>
    </w:lvl>
    <w:lvl w:ilvl="1" w:tplc="1EB69C0A">
      <w:start w:val="1"/>
      <w:numFmt w:val="bullet"/>
      <w:lvlText w:val="o"/>
      <w:lvlJc w:val="left"/>
      <w:pPr>
        <w:ind w:left="1440" w:hanging="360"/>
      </w:pPr>
      <w:rPr>
        <w:rFonts w:hint="default" w:ascii="Courier New" w:hAnsi="Courier New"/>
      </w:rPr>
    </w:lvl>
    <w:lvl w:ilvl="2" w:tplc="B940664A">
      <w:start w:val="1"/>
      <w:numFmt w:val="bullet"/>
      <w:lvlText w:val=""/>
      <w:lvlJc w:val="left"/>
      <w:pPr>
        <w:ind w:left="2160" w:hanging="360"/>
      </w:pPr>
      <w:rPr>
        <w:rFonts w:hint="default" w:ascii="Wingdings" w:hAnsi="Wingdings"/>
      </w:rPr>
    </w:lvl>
    <w:lvl w:ilvl="3" w:tplc="B2725296">
      <w:start w:val="1"/>
      <w:numFmt w:val="bullet"/>
      <w:lvlText w:val=""/>
      <w:lvlJc w:val="left"/>
      <w:pPr>
        <w:ind w:left="2880" w:hanging="360"/>
      </w:pPr>
      <w:rPr>
        <w:rFonts w:hint="default" w:ascii="Symbol" w:hAnsi="Symbol"/>
      </w:rPr>
    </w:lvl>
    <w:lvl w:ilvl="4" w:tplc="D10413BE">
      <w:start w:val="1"/>
      <w:numFmt w:val="bullet"/>
      <w:lvlText w:val="o"/>
      <w:lvlJc w:val="left"/>
      <w:pPr>
        <w:ind w:left="3600" w:hanging="360"/>
      </w:pPr>
      <w:rPr>
        <w:rFonts w:hint="default" w:ascii="Courier New" w:hAnsi="Courier New"/>
      </w:rPr>
    </w:lvl>
    <w:lvl w:ilvl="5" w:tplc="C1905CA0">
      <w:start w:val="1"/>
      <w:numFmt w:val="bullet"/>
      <w:lvlText w:val=""/>
      <w:lvlJc w:val="left"/>
      <w:pPr>
        <w:ind w:left="4320" w:hanging="360"/>
      </w:pPr>
      <w:rPr>
        <w:rFonts w:hint="default" w:ascii="Wingdings" w:hAnsi="Wingdings"/>
      </w:rPr>
    </w:lvl>
    <w:lvl w:ilvl="6" w:tplc="EE16648A">
      <w:start w:val="1"/>
      <w:numFmt w:val="bullet"/>
      <w:lvlText w:val=""/>
      <w:lvlJc w:val="left"/>
      <w:pPr>
        <w:ind w:left="5040" w:hanging="360"/>
      </w:pPr>
      <w:rPr>
        <w:rFonts w:hint="default" w:ascii="Symbol" w:hAnsi="Symbol"/>
      </w:rPr>
    </w:lvl>
    <w:lvl w:ilvl="7" w:tplc="63EA6B56">
      <w:start w:val="1"/>
      <w:numFmt w:val="bullet"/>
      <w:lvlText w:val="o"/>
      <w:lvlJc w:val="left"/>
      <w:pPr>
        <w:ind w:left="5760" w:hanging="360"/>
      </w:pPr>
      <w:rPr>
        <w:rFonts w:hint="default" w:ascii="Courier New" w:hAnsi="Courier New"/>
      </w:rPr>
    </w:lvl>
    <w:lvl w:ilvl="8" w:tplc="22F8DFF0">
      <w:start w:val="1"/>
      <w:numFmt w:val="bullet"/>
      <w:lvlText w:val=""/>
      <w:lvlJc w:val="left"/>
      <w:pPr>
        <w:ind w:left="6480" w:hanging="360"/>
      </w:pPr>
      <w:rPr>
        <w:rFonts w:hint="default" w:ascii="Wingdings" w:hAnsi="Wingdings"/>
      </w:rPr>
    </w:lvl>
  </w:abstractNum>
  <w:abstractNum w:abstractNumId="13" w15:restartNumberingAfterBreak="0">
    <w:nsid w:val="1C2B4951"/>
    <w:multiLevelType w:val="hybridMultilevel"/>
    <w:tmpl w:val="C55E1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60DED7"/>
    <w:multiLevelType w:val="hybridMultilevel"/>
    <w:tmpl w:val="12187584"/>
    <w:lvl w:ilvl="0" w:tplc="AC1C28D2">
      <w:start w:val="1"/>
      <w:numFmt w:val="decimal"/>
      <w:lvlText w:val="%1."/>
      <w:lvlJc w:val="left"/>
      <w:pPr>
        <w:ind w:left="720" w:hanging="360"/>
      </w:pPr>
    </w:lvl>
    <w:lvl w:ilvl="1" w:tplc="4A04F7A0">
      <w:start w:val="1"/>
      <w:numFmt w:val="lowerLetter"/>
      <w:lvlText w:val="%2."/>
      <w:lvlJc w:val="left"/>
      <w:pPr>
        <w:ind w:left="1440" w:hanging="360"/>
      </w:pPr>
    </w:lvl>
    <w:lvl w:ilvl="2" w:tplc="3E908322">
      <w:start w:val="1"/>
      <w:numFmt w:val="lowerRoman"/>
      <w:lvlText w:val="%3."/>
      <w:lvlJc w:val="right"/>
      <w:pPr>
        <w:ind w:left="2160" w:hanging="180"/>
      </w:pPr>
    </w:lvl>
    <w:lvl w:ilvl="3" w:tplc="214CEB7A">
      <w:start w:val="1"/>
      <w:numFmt w:val="decimal"/>
      <w:lvlText w:val="%4."/>
      <w:lvlJc w:val="left"/>
      <w:pPr>
        <w:ind w:left="2880" w:hanging="360"/>
      </w:pPr>
    </w:lvl>
    <w:lvl w:ilvl="4" w:tplc="3A02A68A">
      <w:start w:val="1"/>
      <w:numFmt w:val="lowerLetter"/>
      <w:lvlText w:val="%5."/>
      <w:lvlJc w:val="left"/>
      <w:pPr>
        <w:ind w:left="3600" w:hanging="360"/>
      </w:pPr>
    </w:lvl>
    <w:lvl w:ilvl="5" w:tplc="710E9ECA">
      <w:start w:val="1"/>
      <w:numFmt w:val="lowerRoman"/>
      <w:lvlText w:val="%6."/>
      <w:lvlJc w:val="right"/>
      <w:pPr>
        <w:ind w:left="4320" w:hanging="180"/>
      </w:pPr>
    </w:lvl>
    <w:lvl w:ilvl="6" w:tplc="556A5170">
      <w:start w:val="1"/>
      <w:numFmt w:val="decimal"/>
      <w:lvlText w:val="%7."/>
      <w:lvlJc w:val="left"/>
      <w:pPr>
        <w:ind w:left="5040" w:hanging="360"/>
      </w:pPr>
    </w:lvl>
    <w:lvl w:ilvl="7" w:tplc="8FA8AFA0">
      <w:start w:val="1"/>
      <w:numFmt w:val="lowerLetter"/>
      <w:lvlText w:val="%8."/>
      <w:lvlJc w:val="left"/>
      <w:pPr>
        <w:ind w:left="5760" w:hanging="360"/>
      </w:pPr>
    </w:lvl>
    <w:lvl w:ilvl="8" w:tplc="1DC22220">
      <w:start w:val="1"/>
      <w:numFmt w:val="lowerRoman"/>
      <w:lvlText w:val="%9."/>
      <w:lvlJc w:val="right"/>
      <w:pPr>
        <w:ind w:left="6480" w:hanging="180"/>
      </w:pPr>
    </w:lvl>
  </w:abstractNum>
  <w:abstractNum w:abstractNumId="15" w15:restartNumberingAfterBreak="0">
    <w:nsid w:val="1D54613D"/>
    <w:multiLevelType w:val="hybridMultilevel"/>
    <w:tmpl w:val="4AE231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EB2717"/>
    <w:multiLevelType w:val="hybridMultilevel"/>
    <w:tmpl w:val="6116F98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42903EC"/>
    <w:multiLevelType w:val="multilevel"/>
    <w:tmpl w:val="6B620684"/>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Time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Time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Times"/>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47E317A"/>
    <w:multiLevelType w:val="hybridMultilevel"/>
    <w:tmpl w:val="ABAEC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7AA6357"/>
    <w:multiLevelType w:val="hybridMultilevel"/>
    <w:tmpl w:val="A6D26B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2AA36ED2"/>
    <w:multiLevelType w:val="hybridMultilevel"/>
    <w:tmpl w:val="826E4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AFA61A4"/>
    <w:multiLevelType w:val="hybridMultilevel"/>
    <w:tmpl w:val="2BF261D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Bookman Old Styl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Bookman Old Style"/>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Bookman Old Style"/>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C1B3BF0"/>
    <w:multiLevelType w:val="hybridMultilevel"/>
    <w:tmpl w:val="0C1610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CD40C0B"/>
    <w:multiLevelType w:val="hybridMultilevel"/>
    <w:tmpl w:val="A91AF2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F73187A"/>
    <w:multiLevelType w:val="hybridMultilevel"/>
    <w:tmpl w:val="713ED7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2FD35F0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2ED6A78"/>
    <w:multiLevelType w:val="hybridMultilevel"/>
    <w:tmpl w:val="8DC67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7241C96"/>
    <w:multiLevelType w:val="hybridMultilevel"/>
    <w:tmpl w:val="94843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8E568DF"/>
    <w:multiLevelType w:val="hybridMultilevel"/>
    <w:tmpl w:val="1E04C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93859DD"/>
    <w:multiLevelType w:val="hybridMultilevel"/>
    <w:tmpl w:val="0726B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B322137"/>
    <w:multiLevelType w:val="hybridMultilevel"/>
    <w:tmpl w:val="E252E84E"/>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1" w15:restartNumberingAfterBreak="0">
    <w:nsid w:val="3C176F68"/>
    <w:multiLevelType w:val="hybridMultilevel"/>
    <w:tmpl w:val="69045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D1104AF"/>
    <w:multiLevelType w:val="hybridMultilevel"/>
    <w:tmpl w:val="C3DA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2B434AB"/>
    <w:multiLevelType w:val="hybridMultilevel"/>
    <w:tmpl w:val="9B244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4E30868"/>
    <w:multiLevelType w:val="hybridMultilevel"/>
    <w:tmpl w:val="3B126EA0"/>
    <w:lvl w:ilvl="0" w:tplc="08090001">
      <w:start w:val="1"/>
      <w:numFmt w:val="bullet"/>
      <w:lvlText w:val=""/>
      <w:lvlJc w:val="left"/>
      <w:pPr>
        <w:tabs>
          <w:tab w:val="num" w:pos="786"/>
        </w:tabs>
        <w:ind w:left="786"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4C884910"/>
    <w:multiLevelType w:val="hybridMultilevel"/>
    <w:tmpl w:val="3998C7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09B2344"/>
    <w:multiLevelType w:val="hybridMultilevel"/>
    <w:tmpl w:val="203C0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3F63F55"/>
    <w:multiLevelType w:val="hybridMultilevel"/>
    <w:tmpl w:val="C0B2FC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55D0F32"/>
    <w:multiLevelType w:val="hybridMultilevel"/>
    <w:tmpl w:val="55D41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59168E6"/>
    <w:multiLevelType w:val="hybridMultilevel"/>
    <w:tmpl w:val="F9BC41D6"/>
    <w:lvl w:ilvl="0" w:tplc="FFFFFFFF">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40" w15:restartNumberingAfterBreak="0">
    <w:nsid w:val="58C41122"/>
    <w:multiLevelType w:val="hybridMultilevel"/>
    <w:tmpl w:val="F6828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9B94532"/>
    <w:multiLevelType w:val="hybridMultilevel"/>
    <w:tmpl w:val="087E1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3F6227D"/>
    <w:multiLevelType w:val="hybridMultilevel"/>
    <w:tmpl w:val="B5C00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79E6749"/>
    <w:multiLevelType w:val="hybridMultilevel"/>
    <w:tmpl w:val="45AAE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B9F1418"/>
    <w:multiLevelType w:val="hybridMultilevel"/>
    <w:tmpl w:val="29A8874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Bookman Old Styl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Bookman Old Style"/>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Bookman Old Style"/>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6C1D5CA7"/>
    <w:multiLevelType w:val="multilevel"/>
    <w:tmpl w:val="543CFD1A"/>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Time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Time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Times"/>
      </w:rPr>
    </w:lvl>
    <w:lvl w:ilvl="8"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5C729AB"/>
    <w:multiLevelType w:val="hybridMultilevel"/>
    <w:tmpl w:val="6B8AEA4C"/>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63106CF"/>
    <w:multiLevelType w:val="hybridMultilevel"/>
    <w:tmpl w:val="B40223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C27425D"/>
    <w:multiLevelType w:val="hybridMultilevel"/>
    <w:tmpl w:val="48707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D3B2240"/>
    <w:multiLevelType w:val="hybridMultilevel"/>
    <w:tmpl w:val="356249FA"/>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975792652">
    <w:abstractNumId w:val="14"/>
  </w:num>
  <w:num w:numId="2" w16cid:durableId="1507986269">
    <w:abstractNumId w:val="12"/>
  </w:num>
  <w:num w:numId="3" w16cid:durableId="1653631826">
    <w:abstractNumId w:val="30"/>
  </w:num>
  <w:num w:numId="4" w16cid:durableId="2060398873">
    <w:abstractNumId w:val="37"/>
  </w:num>
  <w:num w:numId="5" w16cid:durableId="1018122354">
    <w:abstractNumId w:val="8"/>
  </w:num>
  <w:num w:numId="6" w16cid:durableId="1673726152">
    <w:abstractNumId w:val="9"/>
  </w:num>
  <w:num w:numId="7" w16cid:durableId="1537892908">
    <w:abstractNumId w:val="13"/>
  </w:num>
  <w:num w:numId="8" w16cid:durableId="1964193077">
    <w:abstractNumId w:val="31"/>
  </w:num>
  <w:num w:numId="9" w16cid:durableId="2001733729">
    <w:abstractNumId w:val="40"/>
  </w:num>
  <w:num w:numId="10" w16cid:durableId="800881654">
    <w:abstractNumId w:val="32"/>
  </w:num>
  <w:num w:numId="11" w16cid:durableId="178541719">
    <w:abstractNumId w:val="11"/>
  </w:num>
  <w:num w:numId="12" w16cid:durableId="1536891444">
    <w:abstractNumId w:val="15"/>
  </w:num>
  <w:num w:numId="13" w16cid:durableId="1917350356">
    <w:abstractNumId w:val="4"/>
  </w:num>
  <w:num w:numId="14" w16cid:durableId="2107770423">
    <w:abstractNumId w:val="7"/>
  </w:num>
  <w:num w:numId="15" w16cid:durableId="2088795721">
    <w:abstractNumId w:val="24"/>
  </w:num>
  <w:num w:numId="16" w16cid:durableId="1097021667">
    <w:abstractNumId w:val="46"/>
  </w:num>
  <w:num w:numId="17" w16cid:durableId="175853149">
    <w:abstractNumId w:val="2"/>
  </w:num>
  <w:num w:numId="18" w16cid:durableId="2074355196">
    <w:abstractNumId w:val="19"/>
  </w:num>
  <w:num w:numId="19" w16cid:durableId="1653872797">
    <w:abstractNumId w:val="47"/>
  </w:num>
  <w:num w:numId="20" w16cid:durableId="549611439">
    <w:abstractNumId w:val="5"/>
  </w:num>
  <w:num w:numId="21" w16cid:durableId="1592547808">
    <w:abstractNumId w:val="17"/>
  </w:num>
  <w:num w:numId="22" w16cid:durableId="365059474">
    <w:abstractNumId w:val="41"/>
  </w:num>
  <w:num w:numId="23" w16cid:durableId="1244488728">
    <w:abstractNumId w:val="27"/>
  </w:num>
  <w:num w:numId="24" w16cid:durableId="592517914">
    <w:abstractNumId w:val="45"/>
  </w:num>
  <w:num w:numId="25" w16cid:durableId="1903297207">
    <w:abstractNumId w:val="49"/>
  </w:num>
  <w:num w:numId="26" w16cid:durableId="512498335">
    <w:abstractNumId w:val="18"/>
  </w:num>
  <w:num w:numId="27" w16cid:durableId="1571773558">
    <w:abstractNumId w:val="28"/>
  </w:num>
  <w:num w:numId="28" w16cid:durableId="1470122615">
    <w:abstractNumId w:val="16"/>
  </w:num>
  <w:num w:numId="29" w16cid:durableId="1768647554">
    <w:abstractNumId w:val="3"/>
  </w:num>
  <w:num w:numId="30" w16cid:durableId="787242705">
    <w:abstractNumId w:val="34"/>
  </w:num>
  <w:num w:numId="31" w16cid:durableId="1136067081">
    <w:abstractNumId w:val="6"/>
  </w:num>
  <w:num w:numId="32" w16cid:durableId="1237207603">
    <w:abstractNumId w:val="21"/>
  </w:num>
  <w:num w:numId="33" w16cid:durableId="23411921">
    <w:abstractNumId w:val="44"/>
  </w:num>
  <w:num w:numId="34" w16cid:durableId="1178539609">
    <w:abstractNumId w:val="10"/>
  </w:num>
  <w:num w:numId="35" w16cid:durableId="1352412630">
    <w:abstractNumId w:val="25"/>
  </w:num>
  <w:num w:numId="36" w16cid:durableId="1930850786">
    <w:abstractNumId w:val="0"/>
  </w:num>
  <w:num w:numId="37" w16cid:durableId="543953571">
    <w:abstractNumId w:val="20"/>
  </w:num>
  <w:num w:numId="38" w16cid:durableId="1547375432">
    <w:abstractNumId w:val="22"/>
  </w:num>
  <w:num w:numId="39" w16cid:durableId="607933167">
    <w:abstractNumId w:val="29"/>
  </w:num>
  <w:num w:numId="40" w16cid:durableId="1373382714">
    <w:abstractNumId w:val="23"/>
  </w:num>
  <w:num w:numId="41" w16cid:durableId="759908494">
    <w:abstractNumId w:val="38"/>
  </w:num>
  <w:num w:numId="42" w16cid:durableId="1624531233">
    <w:abstractNumId w:val="26"/>
  </w:num>
  <w:num w:numId="43" w16cid:durableId="729815767">
    <w:abstractNumId w:val="39"/>
  </w:num>
  <w:num w:numId="44" w16cid:durableId="387268126">
    <w:abstractNumId w:val="35"/>
  </w:num>
  <w:num w:numId="45" w16cid:durableId="770123422">
    <w:abstractNumId w:val="43"/>
  </w:num>
  <w:num w:numId="46" w16cid:durableId="1088162971">
    <w:abstractNumId w:val="33"/>
  </w:num>
  <w:num w:numId="47" w16cid:durableId="1154494757">
    <w:abstractNumId w:val="42"/>
  </w:num>
  <w:num w:numId="48" w16cid:durableId="1857957234">
    <w:abstractNumId w:val="48"/>
  </w:num>
  <w:num w:numId="49" w16cid:durableId="253437242">
    <w:abstractNumId w:val="1"/>
  </w:num>
  <w:num w:numId="50" w16cid:durableId="5734407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17DF4"/>
    <w:rsid w:val="00057F8E"/>
    <w:rsid w:val="00083726"/>
    <w:rsid w:val="00085243"/>
    <w:rsid w:val="000907FD"/>
    <w:rsid w:val="00093A3E"/>
    <w:rsid w:val="000F67A0"/>
    <w:rsid w:val="001067FD"/>
    <w:rsid w:val="00111DF4"/>
    <w:rsid w:val="001325F0"/>
    <w:rsid w:val="00142904"/>
    <w:rsid w:val="00152833"/>
    <w:rsid w:val="001A0876"/>
    <w:rsid w:val="001B0F80"/>
    <w:rsid w:val="001D6BCC"/>
    <w:rsid w:val="001E4B27"/>
    <w:rsid w:val="0020189D"/>
    <w:rsid w:val="00245976"/>
    <w:rsid w:val="00261A96"/>
    <w:rsid w:val="00282073"/>
    <w:rsid w:val="00294BCA"/>
    <w:rsid w:val="002A0A98"/>
    <w:rsid w:val="002B2F20"/>
    <w:rsid w:val="002B70BD"/>
    <w:rsid w:val="002D1C75"/>
    <w:rsid w:val="002E27A4"/>
    <w:rsid w:val="00303756"/>
    <w:rsid w:val="00377ED0"/>
    <w:rsid w:val="003A5546"/>
    <w:rsid w:val="003B5303"/>
    <w:rsid w:val="003BB660"/>
    <w:rsid w:val="003F70D3"/>
    <w:rsid w:val="00401477"/>
    <w:rsid w:val="004035BF"/>
    <w:rsid w:val="00411C85"/>
    <w:rsid w:val="0041398C"/>
    <w:rsid w:val="00460EE1"/>
    <w:rsid w:val="004730E6"/>
    <w:rsid w:val="00483D48"/>
    <w:rsid w:val="004853BB"/>
    <w:rsid w:val="004A15AB"/>
    <w:rsid w:val="004C6072"/>
    <w:rsid w:val="004F41FE"/>
    <w:rsid w:val="004F7521"/>
    <w:rsid w:val="0050069F"/>
    <w:rsid w:val="00503E45"/>
    <w:rsid w:val="00545299"/>
    <w:rsid w:val="00565E0E"/>
    <w:rsid w:val="00574DBA"/>
    <w:rsid w:val="00577A9F"/>
    <w:rsid w:val="00582C76"/>
    <w:rsid w:val="0058656C"/>
    <w:rsid w:val="005B0049"/>
    <w:rsid w:val="005B7DC9"/>
    <w:rsid w:val="005C57CE"/>
    <w:rsid w:val="005D38FA"/>
    <w:rsid w:val="005F223A"/>
    <w:rsid w:val="005F77C0"/>
    <w:rsid w:val="006042A2"/>
    <w:rsid w:val="00604DC8"/>
    <w:rsid w:val="00646141"/>
    <w:rsid w:val="006555C7"/>
    <w:rsid w:val="00656594"/>
    <w:rsid w:val="006652E0"/>
    <w:rsid w:val="00685672"/>
    <w:rsid w:val="00687375"/>
    <w:rsid w:val="006A1AB3"/>
    <w:rsid w:val="006C6E0D"/>
    <w:rsid w:val="006D6700"/>
    <w:rsid w:val="00714C44"/>
    <w:rsid w:val="00736890"/>
    <w:rsid w:val="00741591"/>
    <w:rsid w:val="00745903"/>
    <w:rsid w:val="0077181B"/>
    <w:rsid w:val="00793D41"/>
    <w:rsid w:val="00793D8A"/>
    <w:rsid w:val="007C20F3"/>
    <w:rsid w:val="007F08E2"/>
    <w:rsid w:val="007F75F7"/>
    <w:rsid w:val="0080629F"/>
    <w:rsid w:val="0081249D"/>
    <w:rsid w:val="0082195E"/>
    <w:rsid w:val="0082300D"/>
    <w:rsid w:val="008239C6"/>
    <w:rsid w:val="0084138A"/>
    <w:rsid w:val="0085137A"/>
    <w:rsid w:val="00861F99"/>
    <w:rsid w:val="00865D38"/>
    <w:rsid w:val="0087504A"/>
    <w:rsid w:val="008762D0"/>
    <w:rsid w:val="008D3CBD"/>
    <w:rsid w:val="008E7470"/>
    <w:rsid w:val="008F6784"/>
    <w:rsid w:val="00906EE5"/>
    <w:rsid w:val="00921D02"/>
    <w:rsid w:val="0093132C"/>
    <w:rsid w:val="00951905"/>
    <w:rsid w:val="00951934"/>
    <w:rsid w:val="00960C92"/>
    <w:rsid w:val="009620A2"/>
    <w:rsid w:val="00970C0C"/>
    <w:rsid w:val="009A43E2"/>
    <w:rsid w:val="009A536C"/>
    <w:rsid w:val="009B16DF"/>
    <w:rsid w:val="009B2FA1"/>
    <w:rsid w:val="009C7A4B"/>
    <w:rsid w:val="009E33DF"/>
    <w:rsid w:val="009F5A2F"/>
    <w:rsid w:val="00A04B08"/>
    <w:rsid w:val="00A52998"/>
    <w:rsid w:val="00A76E92"/>
    <w:rsid w:val="00A839A9"/>
    <w:rsid w:val="00A94D97"/>
    <w:rsid w:val="00A97078"/>
    <w:rsid w:val="00A97BA6"/>
    <w:rsid w:val="00AB5212"/>
    <w:rsid w:val="00AC090E"/>
    <w:rsid w:val="00AC28E9"/>
    <w:rsid w:val="00AD4636"/>
    <w:rsid w:val="00B02C73"/>
    <w:rsid w:val="00B36A67"/>
    <w:rsid w:val="00B40F49"/>
    <w:rsid w:val="00B622EA"/>
    <w:rsid w:val="00B7003A"/>
    <w:rsid w:val="00B973F1"/>
    <w:rsid w:val="00BA0161"/>
    <w:rsid w:val="00BC542E"/>
    <w:rsid w:val="00BE78EB"/>
    <w:rsid w:val="00BF485C"/>
    <w:rsid w:val="00C2069C"/>
    <w:rsid w:val="00C4007C"/>
    <w:rsid w:val="00C40C8C"/>
    <w:rsid w:val="00C41A64"/>
    <w:rsid w:val="00C4373F"/>
    <w:rsid w:val="00C777B4"/>
    <w:rsid w:val="00C83E5D"/>
    <w:rsid w:val="00C96E9B"/>
    <w:rsid w:val="00CB0C7B"/>
    <w:rsid w:val="00CE14A5"/>
    <w:rsid w:val="00D00774"/>
    <w:rsid w:val="00D05C22"/>
    <w:rsid w:val="00D21FFB"/>
    <w:rsid w:val="00D354D9"/>
    <w:rsid w:val="00D61756"/>
    <w:rsid w:val="00D951BD"/>
    <w:rsid w:val="00DA065B"/>
    <w:rsid w:val="00DA0660"/>
    <w:rsid w:val="00DB5F56"/>
    <w:rsid w:val="00DF076D"/>
    <w:rsid w:val="00DF2C82"/>
    <w:rsid w:val="00DF62D5"/>
    <w:rsid w:val="00E06CD5"/>
    <w:rsid w:val="00E12A63"/>
    <w:rsid w:val="00E41766"/>
    <w:rsid w:val="00E44F1F"/>
    <w:rsid w:val="00E45C41"/>
    <w:rsid w:val="00E50F66"/>
    <w:rsid w:val="00E57294"/>
    <w:rsid w:val="00E6571C"/>
    <w:rsid w:val="00E822AB"/>
    <w:rsid w:val="00EA06A5"/>
    <w:rsid w:val="00EA0D35"/>
    <w:rsid w:val="00EA32B8"/>
    <w:rsid w:val="00ED2A46"/>
    <w:rsid w:val="00F36DE0"/>
    <w:rsid w:val="00F542DA"/>
    <w:rsid w:val="00F71C45"/>
    <w:rsid w:val="00F85358"/>
    <w:rsid w:val="00FA30A6"/>
    <w:rsid w:val="00FD4037"/>
    <w:rsid w:val="00FD54EF"/>
    <w:rsid w:val="00FD76E7"/>
    <w:rsid w:val="00FF286A"/>
    <w:rsid w:val="014F86A3"/>
    <w:rsid w:val="01578B58"/>
    <w:rsid w:val="02D1233E"/>
    <w:rsid w:val="02FFC641"/>
    <w:rsid w:val="0370D64D"/>
    <w:rsid w:val="03748152"/>
    <w:rsid w:val="037DAC25"/>
    <w:rsid w:val="03D33FDA"/>
    <w:rsid w:val="04037A29"/>
    <w:rsid w:val="040DE5A0"/>
    <w:rsid w:val="045584DC"/>
    <w:rsid w:val="04737D8A"/>
    <w:rsid w:val="049B96A2"/>
    <w:rsid w:val="059D8367"/>
    <w:rsid w:val="0621CD8F"/>
    <w:rsid w:val="06262C2C"/>
    <w:rsid w:val="062AD5C6"/>
    <w:rsid w:val="06376703"/>
    <w:rsid w:val="0638F3C4"/>
    <w:rsid w:val="06715217"/>
    <w:rsid w:val="06CC302F"/>
    <w:rsid w:val="06DA9598"/>
    <w:rsid w:val="0720184B"/>
    <w:rsid w:val="08015A75"/>
    <w:rsid w:val="0838CCE4"/>
    <w:rsid w:val="087B0FDB"/>
    <w:rsid w:val="08C551D8"/>
    <w:rsid w:val="09214931"/>
    <w:rsid w:val="09477500"/>
    <w:rsid w:val="09E9573C"/>
    <w:rsid w:val="0A4E01DC"/>
    <w:rsid w:val="0AD5F693"/>
    <w:rsid w:val="0C0AEB65"/>
    <w:rsid w:val="0C1DD084"/>
    <w:rsid w:val="0D06D909"/>
    <w:rsid w:val="0DC8A7EB"/>
    <w:rsid w:val="0E24B820"/>
    <w:rsid w:val="0EC3348E"/>
    <w:rsid w:val="0EE30BC3"/>
    <w:rsid w:val="0F04F190"/>
    <w:rsid w:val="0F1D137E"/>
    <w:rsid w:val="0F3288A5"/>
    <w:rsid w:val="1073CA0D"/>
    <w:rsid w:val="10B48329"/>
    <w:rsid w:val="10DAF666"/>
    <w:rsid w:val="11796A2B"/>
    <w:rsid w:val="1193B980"/>
    <w:rsid w:val="12A90757"/>
    <w:rsid w:val="133C4383"/>
    <w:rsid w:val="13D99687"/>
    <w:rsid w:val="148771D4"/>
    <w:rsid w:val="149CC961"/>
    <w:rsid w:val="15378DD6"/>
    <w:rsid w:val="158AA32F"/>
    <w:rsid w:val="1666EF98"/>
    <w:rsid w:val="16C7AE69"/>
    <w:rsid w:val="16D35E37"/>
    <w:rsid w:val="16F01B15"/>
    <w:rsid w:val="1837D29B"/>
    <w:rsid w:val="189DD33B"/>
    <w:rsid w:val="189DDD5A"/>
    <w:rsid w:val="18F0E5C2"/>
    <w:rsid w:val="19C70429"/>
    <w:rsid w:val="1B74DBEA"/>
    <w:rsid w:val="1BB137E4"/>
    <w:rsid w:val="1BD758A9"/>
    <w:rsid w:val="1C8B377E"/>
    <w:rsid w:val="1D25E0B3"/>
    <w:rsid w:val="1D2E44CD"/>
    <w:rsid w:val="1DA43DD5"/>
    <w:rsid w:val="1DD8C4C1"/>
    <w:rsid w:val="1E0AF7C8"/>
    <w:rsid w:val="1E5BBF3D"/>
    <w:rsid w:val="1EF39B27"/>
    <w:rsid w:val="1F1DA22A"/>
    <w:rsid w:val="20900363"/>
    <w:rsid w:val="20B4F6A6"/>
    <w:rsid w:val="20CF07A9"/>
    <w:rsid w:val="21549E9C"/>
    <w:rsid w:val="21ADBAB1"/>
    <w:rsid w:val="21D4E50B"/>
    <w:rsid w:val="22599D33"/>
    <w:rsid w:val="225EC601"/>
    <w:rsid w:val="22C5B9A8"/>
    <w:rsid w:val="24F928DA"/>
    <w:rsid w:val="25C49A4D"/>
    <w:rsid w:val="26812BD4"/>
    <w:rsid w:val="272D0E56"/>
    <w:rsid w:val="2858FBD9"/>
    <w:rsid w:val="28C47E01"/>
    <w:rsid w:val="28C8DEB7"/>
    <w:rsid w:val="28CA6EC6"/>
    <w:rsid w:val="291F3E8D"/>
    <w:rsid w:val="296BA8A5"/>
    <w:rsid w:val="2990F62C"/>
    <w:rsid w:val="2A604E62"/>
    <w:rsid w:val="2A64AF18"/>
    <w:rsid w:val="2C19A7D6"/>
    <w:rsid w:val="2CD13D86"/>
    <w:rsid w:val="2CDC9807"/>
    <w:rsid w:val="2D440BA3"/>
    <w:rsid w:val="2D97EF24"/>
    <w:rsid w:val="2EB75683"/>
    <w:rsid w:val="2ED005B8"/>
    <w:rsid w:val="2EFF42F8"/>
    <w:rsid w:val="2F33BF85"/>
    <w:rsid w:val="2FC4D979"/>
    <w:rsid w:val="3000604F"/>
    <w:rsid w:val="3014CB4C"/>
    <w:rsid w:val="301A2939"/>
    <w:rsid w:val="306218A6"/>
    <w:rsid w:val="30F76051"/>
    <w:rsid w:val="31339B4D"/>
    <w:rsid w:val="3134D0BA"/>
    <w:rsid w:val="31372020"/>
    <w:rsid w:val="3160A9DA"/>
    <w:rsid w:val="3208D096"/>
    <w:rsid w:val="3292994C"/>
    <w:rsid w:val="329CF09A"/>
    <w:rsid w:val="32E05CCE"/>
    <w:rsid w:val="332EECF7"/>
    <w:rsid w:val="3352CA23"/>
    <w:rsid w:val="336337A3"/>
    <w:rsid w:val="3368A394"/>
    <w:rsid w:val="33AD6249"/>
    <w:rsid w:val="34490D2B"/>
    <w:rsid w:val="3455EDFB"/>
    <w:rsid w:val="34FF0804"/>
    <w:rsid w:val="367C215D"/>
    <w:rsid w:val="36B3947A"/>
    <w:rsid w:val="37875F4C"/>
    <w:rsid w:val="3836A8C6"/>
    <w:rsid w:val="389F2264"/>
    <w:rsid w:val="38A5D14E"/>
    <w:rsid w:val="3946F332"/>
    <w:rsid w:val="39AA8EEE"/>
    <w:rsid w:val="39D27927"/>
    <w:rsid w:val="3B2EB940"/>
    <w:rsid w:val="3BD01C8B"/>
    <w:rsid w:val="3C41425D"/>
    <w:rsid w:val="3C7EE6E0"/>
    <w:rsid w:val="3DA4E453"/>
    <w:rsid w:val="3DE12BB8"/>
    <w:rsid w:val="3DED6F5C"/>
    <w:rsid w:val="3E2FDECD"/>
    <w:rsid w:val="3E6FF238"/>
    <w:rsid w:val="3EF268C7"/>
    <w:rsid w:val="3F9D4EA8"/>
    <w:rsid w:val="3FAD8996"/>
    <w:rsid w:val="3FE3F44B"/>
    <w:rsid w:val="40247DE5"/>
    <w:rsid w:val="40461F6A"/>
    <w:rsid w:val="408C6395"/>
    <w:rsid w:val="41CD73B0"/>
    <w:rsid w:val="42022C03"/>
    <w:rsid w:val="42B49CDB"/>
    <w:rsid w:val="42CDB6F0"/>
    <w:rsid w:val="42D63C2A"/>
    <w:rsid w:val="42DB01E9"/>
    <w:rsid w:val="42FCAE88"/>
    <w:rsid w:val="44F7EF08"/>
    <w:rsid w:val="454C81A4"/>
    <w:rsid w:val="45935DFF"/>
    <w:rsid w:val="45D513E5"/>
    <w:rsid w:val="45F88141"/>
    <w:rsid w:val="483BC92E"/>
    <w:rsid w:val="4844905C"/>
    <w:rsid w:val="484E63AB"/>
    <w:rsid w:val="48CD9EF3"/>
    <w:rsid w:val="4A2B7D1C"/>
    <w:rsid w:val="4B18CDE1"/>
    <w:rsid w:val="4DA1C0CE"/>
    <w:rsid w:val="4DCD1487"/>
    <w:rsid w:val="4DD653C1"/>
    <w:rsid w:val="4DEA6AC9"/>
    <w:rsid w:val="4E67CBA0"/>
    <w:rsid w:val="4E8DCC5C"/>
    <w:rsid w:val="4F96A8AA"/>
    <w:rsid w:val="4FFB051C"/>
    <w:rsid w:val="502F20EF"/>
    <w:rsid w:val="50C8A3F6"/>
    <w:rsid w:val="51153A73"/>
    <w:rsid w:val="51724199"/>
    <w:rsid w:val="51DAD2C6"/>
    <w:rsid w:val="52C1ABE8"/>
    <w:rsid w:val="530A9FDE"/>
    <w:rsid w:val="5376A327"/>
    <w:rsid w:val="537E90AD"/>
    <w:rsid w:val="5382966A"/>
    <w:rsid w:val="54635148"/>
    <w:rsid w:val="5479FDB0"/>
    <w:rsid w:val="55ED49C8"/>
    <w:rsid w:val="55FFC006"/>
    <w:rsid w:val="5622F2B0"/>
    <w:rsid w:val="563754D2"/>
    <w:rsid w:val="57250DAA"/>
    <w:rsid w:val="5760F2DD"/>
    <w:rsid w:val="577A7905"/>
    <w:rsid w:val="57FB9C8C"/>
    <w:rsid w:val="588AD17E"/>
    <w:rsid w:val="594D62D9"/>
    <w:rsid w:val="5981B891"/>
    <w:rsid w:val="59AF4429"/>
    <w:rsid w:val="5A22E712"/>
    <w:rsid w:val="5B13FD3D"/>
    <w:rsid w:val="5B81B50C"/>
    <w:rsid w:val="5B89A292"/>
    <w:rsid w:val="5BD329FE"/>
    <w:rsid w:val="5C674A02"/>
    <w:rsid w:val="5C6BBE2E"/>
    <w:rsid w:val="5D1D856D"/>
    <w:rsid w:val="5D2AACEA"/>
    <w:rsid w:val="5E5A39A0"/>
    <w:rsid w:val="5EC14354"/>
    <w:rsid w:val="5EEC2A45"/>
    <w:rsid w:val="5F0F3542"/>
    <w:rsid w:val="5F1456C5"/>
    <w:rsid w:val="5F5F995F"/>
    <w:rsid w:val="5FF3736D"/>
    <w:rsid w:val="61C4888A"/>
    <w:rsid w:val="61F573A9"/>
    <w:rsid w:val="61F8E416"/>
    <w:rsid w:val="6239C062"/>
    <w:rsid w:val="6276C9FA"/>
    <w:rsid w:val="6394B477"/>
    <w:rsid w:val="63EBBDAF"/>
    <w:rsid w:val="64129A5B"/>
    <w:rsid w:val="64536E86"/>
    <w:rsid w:val="64A66BE4"/>
    <w:rsid w:val="65174CD6"/>
    <w:rsid w:val="654B2AEF"/>
    <w:rsid w:val="65FED132"/>
    <w:rsid w:val="6645BB75"/>
    <w:rsid w:val="669BF5CB"/>
    <w:rsid w:val="68049085"/>
    <w:rsid w:val="68C6A498"/>
    <w:rsid w:val="6A32AE0F"/>
    <w:rsid w:val="6A44B32F"/>
    <w:rsid w:val="6A68B382"/>
    <w:rsid w:val="6B3FFD42"/>
    <w:rsid w:val="6B485349"/>
    <w:rsid w:val="6BC9887A"/>
    <w:rsid w:val="6C817CCB"/>
    <w:rsid w:val="6C81CBC0"/>
    <w:rsid w:val="6CD06433"/>
    <w:rsid w:val="6E48D6D5"/>
    <w:rsid w:val="6F115232"/>
    <w:rsid w:val="6F83F1A5"/>
    <w:rsid w:val="70ADB5C7"/>
    <w:rsid w:val="70CBDCC3"/>
    <w:rsid w:val="712ECEC0"/>
    <w:rsid w:val="71682644"/>
    <w:rsid w:val="7180E047"/>
    <w:rsid w:val="71C03406"/>
    <w:rsid w:val="735C0467"/>
    <w:rsid w:val="7363EB64"/>
    <w:rsid w:val="73F1167A"/>
    <w:rsid w:val="7433C31D"/>
    <w:rsid w:val="75851CA5"/>
    <w:rsid w:val="76081ADB"/>
    <w:rsid w:val="770A0DDA"/>
    <w:rsid w:val="78272878"/>
    <w:rsid w:val="786D12C1"/>
    <w:rsid w:val="7948536E"/>
    <w:rsid w:val="79548344"/>
    <w:rsid w:val="7958E3FA"/>
    <w:rsid w:val="79D6C9DE"/>
    <w:rsid w:val="79E2858B"/>
    <w:rsid w:val="79EFF23B"/>
    <w:rsid w:val="7A1E96DE"/>
    <w:rsid w:val="7A6B1F53"/>
    <w:rsid w:val="7A77BB29"/>
    <w:rsid w:val="7AA20E00"/>
    <w:rsid w:val="7B2B3AD8"/>
    <w:rsid w:val="7B65F7D8"/>
    <w:rsid w:val="7B752715"/>
    <w:rsid w:val="7B7C7F15"/>
    <w:rsid w:val="7C3D8A8E"/>
    <w:rsid w:val="7CB64756"/>
    <w:rsid w:val="7CCD4AA2"/>
    <w:rsid w:val="7D1A264D"/>
    <w:rsid w:val="7D738DE2"/>
    <w:rsid w:val="7D987BCC"/>
    <w:rsid w:val="7DF0DB97"/>
    <w:rsid w:val="7E132CC0"/>
    <w:rsid w:val="7E8BBBB3"/>
    <w:rsid w:val="7F36ED02"/>
    <w:rsid w:val="7F94827F"/>
    <w:rsid w:val="7FA83E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hAnsi="Arial" w:eastAsia="Times New Roman" w:cs="Times New Roman"/>
      <w:b/>
      <w:sz w:val="24"/>
      <w:szCs w:val="20"/>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56594"/>
    <w:rPr>
      <w:rFonts w:ascii="Tahoma" w:hAnsi="Tahoma" w:cs="Tahoma"/>
      <w:sz w:val="16"/>
      <w:szCs w:val="16"/>
    </w:rPr>
  </w:style>
  <w:style w:type="character" w:styleId="Heading1Char" w:customStyle="1">
    <w:name w:val="Heading 1 Char"/>
    <w:basedOn w:val="DefaultParagraphFont"/>
    <w:link w:val="Heading1"/>
    <w:rsid w:val="006D6700"/>
    <w:rPr>
      <w:rFonts w:ascii="Arial" w:hAnsi="Arial" w:eastAsia="Times New Roman"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hAnsi="Arial" w:eastAsia="Times New Roman" w:cs="Times New Roman"/>
      <w:sz w:val="24"/>
      <w:szCs w:val="20"/>
      <w:lang w:val="en-GB"/>
    </w:rPr>
  </w:style>
  <w:style w:type="character" w:styleId="BodyTextIndentChar" w:customStyle="1">
    <w:name w:val="Body Text Indent Char"/>
    <w:basedOn w:val="DefaultParagraphFont"/>
    <w:link w:val="BodyTextIndent"/>
    <w:rsid w:val="006D6700"/>
    <w:rPr>
      <w:rFonts w:ascii="Arial" w:hAnsi="Arial" w:eastAsia="Times New Roman" w:cs="Times New Roman"/>
      <w:sz w:val="24"/>
      <w:szCs w:val="20"/>
      <w:lang w:val="en-GB"/>
    </w:rPr>
  </w:style>
  <w:style w:type="table" w:styleId="TableGrid">
    <w:name w:val="Table Grid"/>
    <w:basedOn w:val="TableNormal"/>
    <w:uiPriority w:val="59"/>
    <w:rsid w:val="00460E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A30A6"/>
    <w:pPr>
      <w:widowControl/>
      <w:spacing w:after="0" w:line="240" w:lineRule="auto"/>
    </w:pPr>
    <w:rPr>
      <w:lang w:val="en-GB"/>
    </w:rPr>
  </w:style>
  <w:style w:type="character" w:styleId="emailstyle15" w:customStyle="1">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7DC9"/>
  </w:style>
  <w:style w:type="character" w:styleId="normaltextrun" w:customStyle="1">
    <w:name w:val="normaltextrun"/>
    <w:basedOn w:val="DefaultParagraphFont"/>
    <w:uiPriority w:val="1"/>
    <w:rsid w:val="52C1ABE8"/>
  </w:style>
  <w:style w:type="character" w:styleId="eop" w:customStyle="1">
    <w:name w:val="eop"/>
    <w:basedOn w:val="DefaultParagraphFont"/>
    <w:uiPriority w:val="1"/>
    <w:rsid w:val="52C1ABE8"/>
  </w:style>
  <w:style w:type="paragraph" w:styleId="paragraph" w:customStyle="1">
    <w:name w:val="paragraph"/>
    <w:basedOn w:val="Normal"/>
    <w:uiPriority w:val="1"/>
    <w:rsid w:val="52C1ABE8"/>
    <w:pPr>
      <w:widowControl/>
      <w:spacing w:beforeAutospacing="1" w:afterAutospacing="1"/>
    </w:pPr>
    <w:rPr>
      <w:rFonts w:ascii="Times New Roman" w:hAnsi="Times New Roman" w:eastAsia="Times New Roman" w:cs="Times New Roman"/>
      <w:sz w:val="24"/>
      <w:szCs w:val="24"/>
      <w:lang w:val="en-GB" w:eastAsia="en-GB"/>
    </w:rPr>
  </w:style>
  <w:style w:type="character" w:styleId="CommentReference">
    <w:name w:val="annotation reference"/>
    <w:basedOn w:val="DefaultParagraphFont"/>
    <w:uiPriority w:val="99"/>
    <w:semiHidden/>
    <w:unhideWhenUsed/>
    <w:rsid w:val="00A839A9"/>
    <w:rPr>
      <w:sz w:val="16"/>
      <w:szCs w:val="16"/>
    </w:rPr>
  </w:style>
  <w:style w:type="paragraph" w:styleId="CommentText">
    <w:name w:val="annotation text"/>
    <w:basedOn w:val="Normal"/>
    <w:link w:val="CommentTextChar"/>
    <w:uiPriority w:val="99"/>
    <w:unhideWhenUsed/>
    <w:rsid w:val="00A839A9"/>
    <w:pPr>
      <w:spacing w:line="240" w:lineRule="auto"/>
    </w:pPr>
    <w:rPr>
      <w:sz w:val="20"/>
      <w:szCs w:val="20"/>
    </w:rPr>
  </w:style>
  <w:style w:type="character" w:styleId="CommentTextChar" w:customStyle="1">
    <w:name w:val="Comment Text Char"/>
    <w:basedOn w:val="DefaultParagraphFont"/>
    <w:link w:val="CommentText"/>
    <w:uiPriority w:val="99"/>
    <w:rsid w:val="00A839A9"/>
    <w:rPr>
      <w:sz w:val="20"/>
      <w:szCs w:val="20"/>
    </w:rPr>
  </w:style>
  <w:style w:type="paragraph" w:styleId="CommentSubject">
    <w:name w:val="annotation subject"/>
    <w:basedOn w:val="CommentText"/>
    <w:next w:val="CommentText"/>
    <w:link w:val="CommentSubjectChar"/>
    <w:uiPriority w:val="99"/>
    <w:semiHidden/>
    <w:unhideWhenUsed/>
    <w:rsid w:val="00A839A9"/>
    <w:rPr>
      <w:b/>
      <w:bCs/>
    </w:rPr>
  </w:style>
  <w:style w:type="character" w:styleId="CommentSubjectChar" w:customStyle="1">
    <w:name w:val="Comment Subject Char"/>
    <w:basedOn w:val="CommentTextChar"/>
    <w:link w:val="CommentSubject"/>
    <w:uiPriority w:val="99"/>
    <w:semiHidden/>
    <w:rsid w:val="00A839A9"/>
    <w:rPr>
      <w:b/>
      <w:bCs/>
      <w:sz w:val="20"/>
      <w:szCs w:val="20"/>
    </w:rPr>
  </w:style>
  <w:style w:type="paragraph" w:styleId="Revision">
    <w:name w:val="Revision"/>
    <w:hidden/>
    <w:uiPriority w:val="99"/>
    <w:semiHidden/>
    <w:rsid w:val="005F223A"/>
    <w:pPr>
      <w:widowControl/>
      <w:spacing w:after="0" w:line="240" w:lineRule="auto"/>
    </w:pPr>
  </w:style>
  <w:style w:type="character" w:styleId="UnresolvedMention">
    <w:name w:val="Unresolved Mention"/>
    <w:basedOn w:val="DefaultParagraphFont"/>
    <w:uiPriority w:val="99"/>
    <w:semiHidden/>
    <w:unhideWhenUsed/>
    <w:rsid w:val="0093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ntact%E2%80%AFl.riley@derby.ac.uk"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derbytheatre.co.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etransfer.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0c0a0d-07fd-4e68-8b8f-84368150a06c">
      <Terms xmlns="http://schemas.microsoft.com/office/infopath/2007/PartnerControls"/>
    </lcf76f155ced4ddcb4097134ff3c332f>
    <TaxCatchAll xmlns="767ceb33-84f1-4a6c-83ad-d8e73a23f49b" xsi:nil="true"/>
    <SharedWithUsers xmlns="767ceb33-84f1-4a6c-83ad-d8e73a23f49b">
      <UserInfo>
        <DisplayName>Iain Hayes</DisplayName>
        <AccountId>653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4" ma:contentTypeDescription="Create a new document." ma:contentTypeScope="" ma:versionID="e6b29718b15d073ce917573cef474a8b">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6348450fbed9eada1786adda75814634"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679B9-65EF-4555-B4A0-EC553012BA30}">
  <ds:schemaRefs>
    <ds:schemaRef ds:uri="http://purl.org/dc/terms/"/>
    <ds:schemaRef ds:uri="http://schemas.microsoft.com/office/2006/metadata/properties"/>
    <ds:schemaRef ds:uri="c00c0a0d-07fd-4e68-8b8f-84368150a06c"/>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767ceb33-84f1-4a6c-83ad-d8e73a23f49b"/>
  </ds:schemaRefs>
</ds:datastoreItem>
</file>

<file path=customXml/itemProps2.xml><?xml version="1.0" encoding="utf-8"?>
<ds:datastoreItem xmlns:ds="http://schemas.openxmlformats.org/officeDocument/2006/customXml" ds:itemID="{A5F5048D-C972-46CE-BB90-72700C90C478}">
  <ds:schemaRefs>
    <ds:schemaRef ds:uri="http://schemas.microsoft.com/sharepoint/v3/contenttype/forms"/>
  </ds:schemaRefs>
</ds:datastoreItem>
</file>

<file path=customXml/itemProps3.xml><?xml version="1.0" encoding="utf-8"?>
<ds:datastoreItem xmlns:ds="http://schemas.openxmlformats.org/officeDocument/2006/customXml" ds:itemID="{AD9A972F-BB71-4D7C-87D4-8C3CD811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Derby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BOSuper_JD.doc</dc:title>
  <dc:creator>781132</dc:creator>
  <lastModifiedBy>Lee Johnson</lastModifiedBy>
  <revision>3</revision>
  <lastPrinted>2017-12-19T14:53:00.0000000Z</lastPrinted>
  <dcterms:created xsi:type="dcterms:W3CDTF">2023-11-08T16:10:00.0000000Z</dcterms:created>
  <dcterms:modified xsi:type="dcterms:W3CDTF">2023-11-09T12:58:55.5199229Z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Order">
    <vt:r8>125000</vt:r8>
  </property>
  <property fmtid="{D5CDD505-2E9C-101B-9397-08002B2CF9AE}" pid="24" name="MediaServiceImageTags">
    <vt:lpwstr/>
  </property>
</Properties>
</file>